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C8C" w:rsidRPr="00D9453C" w:rsidRDefault="000E1C8C" w:rsidP="000E1C8C">
      <w:pPr>
        <w:spacing w:line="360" w:lineRule="auto"/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Министерство образования и науки Республики Казахстан</w:t>
      </w:r>
    </w:p>
    <w:p w:rsidR="000E1C8C" w:rsidRPr="00A16BB0" w:rsidRDefault="000E1C8C" w:rsidP="000E1C8C">
      <w:pPr>
        <w:jc w:val="center"/>
        <w:rPr>
          <w:b/>
          <w:bCs/>
          <w:sz w:val="28"/>
          <w:szCs w:val="28"/>
        </w:rPr>
      </w:pPr>
      <w:proofErr w:type="spellStart"/>
      <w:r w:rsidRPr="00A16BB0">
        <w:rPr>
          <w:b/>
          <w:bCs/>
          <w:sz w:val="28"/>
          <w:szCs w:val="28"/>
        </w:rPr>
        <w:t>Костанайский</w:t>
      </w:r>
      <w:proofErr w:type="spellEnd"/>
      <w:r w:rsidRPr="00A16BB0">
        <w:rPr>
          <w:b/>
          <w:bCs/>
          <w:sz w:val="28"/>
          <w:szCs w:val="28"/>
        </w:rPr>
        <w:t xml:space="preserve"> государственный университет им. А. </w:t>
      </w:r>
      <w:proofErr w:type="spellStart"/>
      <w:r w:rsidRPr="00A16BB0">
        <w:rPr>
          <w:b/>
          <w:bCs/>
          <w:sz w:val="28"/>
          <w:szCs w:val="28"/>
        </w:rPr>
        <w:t>Байтурсынова</w:t>
      </w:r>
      <w:proofErr w:type="spellEnd"/>
    </w:p>
    <w:p w:rsidR="000E1C8C" w:rsidRDefault="000E1C8C" w:rsidP="000E1C8C">
      <w:pPr>
        <w:jc w:val="center"/>
        <w:rPr>
          <w:b/>
          <w:bCs/>
          <w:sz w:val="28"/>
          <w:szCs w:val="28"/>
        </w:rPr>
      </w:pPr>
    </w:p>
    <w:p w:rsidR="000E1C8C" w:rsidRPr="00A16BB0" w:rsidRDefault="000E1C8C" w:rsidP="000E1C8C">
      <w:pPr>
        <w:jc w:val="center"/>
        <w:rPr>
          <w:b/>
          <w:bCs/>
          <w:sz w:val="28"/>
          <w:szCs w:val="28"/>
        </w:rPr>
      </w:pPr>
      <w:r w:rsidRPr="00A16BB0">
        <w:rPr>
          <w:b/>
          <w:bCs/>
          <w:sz w:val="28"/>
          <w:szCs w:val="28"/>
        </w:rPr>
        <w:t>Кафедра ветеринарной санитарии</w:t>
      </w:r>
    </w:p>
    <w:p w:rsidR="000E1C8C" w:rsidRPr="007C58AF" w:rsidRDefault="000E1C8C" w:rsidP="000E1C8C">
      <w:pPr>
        <w:jc w:val="center"/>
        <w:rPr>
          <w:b/>
          <w:bCs/>
          <w:sz w:val="28"/>
          <w:szCs w:val="32"/>
        </w:rPr>
      </w:pPr>
    </w:p>
    <w:p w:rsidR="000E1C8C" w:rsidRDefault="000E1C8C" w:rsidP="000E1C8C">
      <w:pPr>
        <w:jc w:val="center"/>
        <w:rPr>
          <w:b/>
          <w:bCs/>
          <w:sz w:val="28"/>
          <w:szCs w:val="28"/>
        </w:rPr>
      </w:pPr>
    </w:p>
    <w:p w:rsidR="000E1C8C" w:rsidRDefault="000E1C8C" w:rsidP="000E1C8C">
      <w:pPr>
        <w:spacing w:line="360" w:lineRule="auto"/>
        <w:jc w:val="center"/>
        <w:rPr>
          <w:b/>
          <w:bCs/>
          <w:sz w:val="28"/>
          <w:szCs w:val="28"/>
        </w:rPr>
      </w:pPr>
    </w:p>
    <w:p w:rsidR="000E1C8C" w:rsidRDefault="000E1C8C" w:rsidP="000E1C8C">
      <w:pPr>
        <w:spacing w:line="360" w:lineRule="auto"/>
        <w:jc w:val="center"/>
        <w:rPr>
          <w:b/>
          <w:bCs/>
          <w:sz w:val="28"/>
          <w:szCs w:val="28"/>
        </w:rPr>
      </w:pPr>
    </w:p>
    <w:p w:rsidR="000E1C8C" w:rsidRPr="004C65B5" w:rsidRDefault="000E1C8C" w:rsidP="000E1C8C">
      <w:pPr>
        <w:spacing w:line="360" w:lineRule="auto"/>
        <w:jc w:val="center"/>
        <w:rPr>
          <w:rFonts w:ascii="Cambria" w:hAnsi="Cambria"/>
          <w:b/>
          <w:sz w:val="32"/>
          <w:szCs w:val="32"/>
        </w:rPr>
      </w:pPr>
      <w:proofErr w:type="spellStart"/>
      <w:r w:rsidRPr="004C65B5">
        <w:rPr>
          <w:rFonts w:ascii="Cambria" w:hAnsi="Cambria"/>
          <w:b/>
          <w:sz w:val="32"/>
          <w:szCs w:val="32"/>
        </w:rPr>
        <w:t>Елеусизова</w:t>
      </w:r>
      <w:proofErr w:type="spellEnd"/>
      <w:r>
        <w:rPr>
          <w:rFonts w:ascii="Cambria" w:hAnsi="Cambria"/>
          <w:b/>
          <w:sz w:val="32"/>
          <w:szCs w:val="32"/>
        </w:rPr>
        <w:t xml:space="preserve"> А.Т.</w:t>
      </w:r>
    </w:p>
    <w:p w:rsidR="000E1C8C" w:rsidRPr="00401B56" w:rsidRDefault="000E1C8C" w:rsidP="000E1C8C">
      <w:pPr>
        <w:jc w:val="center"/>
        <w:rPr>
          <w:b/>
          <w:bCs/>
          <w:szCs w:val="28"/>
        </w:rPr>
      </w:pPr>
    </w:p>
    <w:p w:rsidR="000E1C8C" w:rsidRPr="0016228D" w:rsidRDefault="000E1C8C" w:rsidP="000E1C8C">
      <w:pPr>
        <w:spacing w:line="276" w:lineRule="auto"/>
        <w:jc w:val="center"/>
        <w:rPr>
          <w:rFonts w:eastAsia="BatangChe"/>
          <w:b/>
          <w:bCs/>
          <w:sz w:val="36"/>
          <w:szCs w:val="36"/>
          <w:lang w:val="kk-KZ"/>
        </w:rPr>
      </w:pPr>
    </w:p>
    <w:p w:rsidR="000E1C8C" w:rsidRDefault="000E1C8C" w:rsidP="000E1C8C">
      <w:pPr>
        <w:spacing w:line="276" w:lineRule="auto"/>
        <w:jc w:val="center"/>
        <w:rPr>
          <w:rFonts w:ascii="Cambria" w:eastAsia="BatangChe" w:hAnsi="Cambria" w:cs="Arial"/>
          <w:b/>
          <w:bCs/>
          <w:sz w:val="36"/>
          <w:szCs w:val="36"/>
          <w:lang w:val="kk-KZ"/>
        </w:rPr>
      </w:pPr>
      <w:r w:rsidRPr="00D25B65">
        <w:rPr>
          <w:rFonts w:ascii="Cambria" w:eastAsia="BatangChe" w:hAnsi="Cambria"/>
          <w:b/>
          <w:bCs/>
          <w:sz w:val="36"/>
          <w:szCs w:val="36"/>
          <w:lang w:val="kk-KZ"/>
        </w:rPr>
        <w:t>МИКРОБИОЛОГИЯ И ВИРУСОЛОГИЯ</w:t>
      </w:r>
      <w:r w:rsidRPr="004C65B5">
        <w:rPr>
          <w:rFonts w:ascii="Cambria" w:eastAsia="BatangChe" w:hAnsi="Cambria" w:cs="Arial"/>
          <w:b/>
          <w:bCs/>
          <w:sz w:val="36"/>
          <w:szCs w:val="36"/>
          <w:lang w:val="kk-KZ"/>
        </w:rPr>
        <w:t xml:space="preserve"> </w:t>
      </w:r>
    </w:p>
    <w:p w:rsidR="000E1C8C" w:rsidRPr="004C65B5" w:rsidRDefault="000E1C8C" w:rsidP="000E1C8C">
      <w:pPr>
        <w:spacing w:line="276" w:lineRule="auto"/>
        <w:jc w:val="center"/>
        <w:rPr>
          <w:rFonts w:ascii="Cambria" w:eastAsia="BatangChe" w:hAnsi="Cambria" w:cs="Arial"/>
          <w:b/>
          <w:bCs/>
          <w:sz w:val="36"/>
          <w:szCs w:val="36"/>
          <w:lang w:val="kk-KZ"/>
        </w:rPr>
      </w:pPr>
      <w:r w:rsidRPr="004C65B5">
        <w:rPr>
          <w:rFonts w:ascii="Cambria" w:eastAsia="BatangChe" w:hAnsi="Cambria" w:cs="Arial"/>
          <w:b/>
          <w:bCs/>
          <w:sz w:val="36"/>
          <w:szCs w:val="36"/>
          <w:lang w:val="kk-KZ"/>
        </w:rPr>
        <w:t>(</w:t>
      </w:r>
      <w:r>
        <w:rPr>
          <w:rFonts w:ascii="Cambria" w:eastAsia="BatangChe" w:hAnsi="Cambria" w:cs="Arial"/>
          <w:b/>
          <w:bCs/>
          <w:sz w:val="36"/>
          <w:szCs w:val="36"/>
          <w:lang w:val="kk-KZ"/>
        </w:rPr>
        <w:t xml:space="preserve">Часть </w:t>
      </w:r>
      <w:r w:rsidRPr="004C65B5">
        <w:rPr>
          <w:rFonts w:ascii="Cambria" w:eastAsia="BatangChe" w:hAnsi="Cambria" w:cs="Arial"/>
          <w:b/>
          <w:bCs/>
          <w:sz w:val="36"/>
          <w:szCs w:val="36"/>
          <w:lang w:val="kk-KZ"/>
        </w:rPr>
        <w:t>1)</w:t>
      </w:r>
    </w:p>
    <w:p w:rsidR="000E1C8C" w:rsidRPr="00401B56" w:rsidRDefault="000E1C8C" w:rsidP="000E1C8C">
      <w:pPr>
        <w:jc w:val="center"/>
        <w:rPr>
          <w:b/>
          <w:bCs/>
          <w:sz w:val="32"/>
          <w:szCs w:val="32"/>
          <w:lang w:val="kk-KZ"/>
        </w:rPr>
      </w:pPr>
    </w:p>
    <w:p w:rsidR="000E1C8C" w:rsidRPr="0016228D" w:rsidRDefault="000E1C8C" w:rsidP="000E1C8C">
      <w:pPr>
        <w:jc w:val="center"/>
        <w:rPr>
          <w:b/>
          <w:bCs/>
          <w:sz w:val="32"/>
          <w:szCs w:val="28"/>
          <w:lang w:val="kk-KZ"/>
        </w:rPr>
      </w:pPr>
      <w:r>
        <w:rPr>
          <w:b/>
          <w:bCs/>
          <w:sz w:val="32"/>
          <w:szCs w:val="28"/>
        </w:rPr>
        <w:t xml:space="preserve">учебное пособие </w:t>
      </w:r>
    </w:p>
    <w:p w:rsidR="000E1C8C" w:rsidRPr="00172224" w:rsidRDefault="000E1C8C" w:rsidP="000E1C8C">
      <w:pPr>
        <w:jc w:val="center"/>
        <w:rPr>
          <w:b/>
          <w:bCs/>
          <w:sz w:val="28"/>
          <w:szCs w:val="28"/>
          <w:lang w:val="kk-KZ"/>
        </w:rPr>
      </w:pPr>
    </w:p>
    <w:p w:rsidR="000E1C8C" w:rsidRDefault="000E1C8C" w:rsidP="000E1C8C">
      <w:pPr>
        <w:rPr>
          <w:sz w:val="28"/>
          <w:szCs w:val="28"/>
          <w:lang w:val="kk-KZ"/>
        </w:rPr>
      </w:pPr>
    </w:p>
    <w:p w:rsidR="000E1C8C" w:rsidRPr="00172224" w:rsidRDefault="000E1C8C" w:rsidP="000E1C8C">
      <w:pPr>
        <w:rPr>
          <w:sz w:val="28"/>
          <w:szCs w:val="28"/>
          <w:lang w:val="kk-KZ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-187325</wp:posOffset>
            </wp:positionH>
            <wp:positionV relativeFrom="paragraph">
              <wp:posOffset>172720</wp:posOffset>
            </wp:positionV>
            <wp:extent cx="3394710" cy="3394710"/>
            <wp:effectExtent l="0" t="0" r="0" b="0"/>
            <wp:wrapSquare wrapText="right"/>
            <wp:docPr id="2" name="Рисунок 2" descr="Описание: 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710" cy="339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1C8C" w:rsidRDefault="000E1C8C" w:rsidP="000E1C8C">
      <w:pPr>
        <w:rPr>
          <w:noProof/>
          <w:lang w:val="kk-KZ"/>
        </w:rPr>
      </w:pPr>
    </w:p>
    <w:p w:rsidR="000E1C8C" w:rsidRDefault="000E1C8C" w:rsidP="000E1C8C">
      <w:pPr>
        <w:rPr>
          <w:noProof/>
          <w:lang w:val="kk-KZ"/>
        </w:rPr>
      </w:pPr>
    </w:p>
    <w:p w:rsidR="000E1C8C" w:rsidRDefault="000E1C8C" w:rsidP="000E1C8C">
      <w:pPr>
        <w:rPr>
          <w:noProof/>
          <w:lang w:val="kk-KZ"/>
        </w:rPr>
      </w:pPr>
    </w:p>
    <w:p w:rsidR="000E1C8C" w:rsidRDefault="000E1C8C" w:rsidP="000E1C8C">
      <w:pPr>
        <w:rPr>
          <w:noProof/>
          <w:lang w:val="kk-KZ"/>
        </w:rPr>
      </w:pPr>
    </w:p>
    <w:p w:rsidR="000E1C8C" w:rsidRDefault="000E1C8C" w:rsidP="000E1C8C">
      <w:pPr>
        <w:rPr>
          <w:noProof/>
          <w:lang w:val="kk-KZ"/>
        </w:rPr>
      </w:pPr>
    </w:p>
    <w:p w:rsidR="000E1C8C" w:rsidRDefault="000E1C8C" w:rsidP="000E1C8C">
      <w:pPr>
        <w:rPr>
          <w:noProof/>
          <w:lang w:val="kk-KZ"/>
        </w:rPr>
      </w:pP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2517140" cy="2517140"/>
            <wp:effectExtent l="0" t="0" r="0" b="0"/>
            <wp:docPr id="1" name="Рисунок 1" descr="Описание: 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40" cy="251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C8C" w:rsidRDefault="000E1C8C" w:rsidP="000E1C8C">
      <w:pPr>
        <w:rPr>
          <w:noProof/>
          <w:lang w:val="kk-KZ"/>
        </w:rPr>
      </w:pPr>
    </w:p>
    <w:p w:rsidR="000E1C8C" w:rsidRDefault="000E1C8C" w:rsidP="000E1C8C">
      <w:pPr>
        <w:rPr>
          <w:sz w:val="28"/>
          <w:szCs w:val="28"/>
          <w:lang w:val="kk-KZ"/>
        </w:rPr>
      </w:pPr>
    </w:p>
    <w:p w:rsidR="000E1C8C" w:rsidRDefault="000E1C8C" w:rsidP="000E1C8C">
      <w:pPr>
        <w:rPr>
          <w:sz w:val="28"/>
          <w:szCs w:val="28"/>
          <w:lang w:val="kk-KZ"/>
        </w:rPr>
      </w:pPr>
    </w:p>
    <w:p w:rsidR="000E1C8C" w:rsidRDefault="000E1C8C" w:rsidP="000E1C8C">
      <w:pPr>
        <w:rPr>
          <w:sz w:val="28"/>
          <w:szCs w:val="28"/>
          <w:lang w:val="kk-KZ"/>
        </w:rPr>
      </w:pPr>
    </w:p>
    <w:p w:rsidR="000E1C8C" w:rsidRPr="007C58AF" w:rsidRDefault="000E1C8C" w:rsidP="000E1C8C">
      <w:pPr>
        <w:rPr>
          <w:sz w:val="28"/>
          <w:szCs w:val="28"/>
          <w:lang w:val="kk-KZ"/>
        </w:rPr>
      </w:pPr>
    </w:p>
    <w:p w:rsidR="000E1C8C" w:rsidRDefault="000E1C8C" w:rsidP="000E1C8C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Костанай, 2018</w:t>
      </w:r>
    </w:p>
    <w:p w:rsidR="000E1C8C" w:rsidRPr="00D56047" w:rsidRDefault="000E1C8C" w:rsidP="000E1C8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УДК 619</w:t>
      </w:r>
    </w:p>
    <w:p w:rsidR="000E1C8C" w:rsidRPr="009A7483" w:rsidRDefault="000E1C8C" w:rsidP="000E1C8C">
      <w:pPr>
        <w:rPr>
          <w:b/>
          <w:bCs/>
          <w:sz w:val="28"/>
          <w:szCs w:val="28"/>
          <w:lang w:val="kk-KZ"/>
        </w:rPr>
      </w:pPr>
      <w:r w:rsidRPr="009A7483">
        <w:rPr>
          <w:b/>
          <w:bCs/>
          <w:sz w:val="28"/>
          <w:szCs w:val="28"/>
          <w:lang w:val="kk-KZ"/>
        </w:rPr>
        <w:t xml:space="preserve">ББК 48.4 </w:t>
      </w:r>
    </w:p>
    <w:p w:rsidR="000E1C8C" w:rsidRPr="009A7483" w:rsidRDefault="000E1C8C" w:rsidP="000E1C8C">
      <w:pPr>
        <w:rPr>
          <w:sz w:val="28"/>
          <w:szCs w:val="28"/>
        </w:rPr>
      </w:pPr>
      <w:r w:rsidRPr="009A7483">
        <w:rPr>
          <w:b/>
          <w:bCs/>
          <w:sz w:val="28"/>
          <w:szCs w:val="28"/>
        </w:rPr>
        <w:t>Е 50</w:t>
      </w:r>
    </w:p>
    <w:p w:rsidR="000E1C8C" w:rsidRPr="009A7483" w:rsidRDefault="000E1C8C" w:rsidP="000E1C8C">
      <w:pPr>
        <w:rPr>
          <w:sz w:val="28"/>
          <w:szCs w:val="28"/>
          <w:lang w:val="kk-KZ"/>
        </w:rPr>
      </w:pPr>
    </w:p>
    <w:p w:rsidR="000E1C8C" w:rsidRPr="009A7483" w:rsidRDefault="000E1C8C" w:rsidP="000E1C8C">
      <w:pPr>
        <w:jc w:val="both"/>
        <w:rPr>
          <w:sz w:val="28"/>
          <w:szCs w:val="28"/>
          <w:lang w:val="kk-KZ"/>
        </w:rPr>
      </w:pPr>
      <w:proofErr w:type="spellStart"/>
      <w:r w:rsidRPr="009A7483">
        <w:rPr>
          <w:b/>
          <w:sz w:val="28"/>
          <w:szCs w:val="28"/>
        </w:rPr>
        <w:t>Елеусизова</w:t>
      </w:r>
      <w:proofErr w:type="spellEnd"/>
      <w:r w:rsidRPr="009A7483">
        <w:rPr>
          <w:b/>
          <w:sz w:val="28"/>
          <w:szCs w:val="28"/>
        </w:rPr>
        <w:t xml:space="preserve"> </w:t>
      </w:r>
      <w:proofErr w:type="spellStart"/>
      <w:r w:rsidRPr="009A7483">
        <w:rPr>
          <w:b/>
          <w:sz w:val="28"/>
          <w:szCs w:val="28"/>
        </w:rPr>
        <w:t>Анара</w:t>
      </w:r>
      <w:proofErr w:type="spellEnd"/>
      <w:r w:rsidRPr="009A7483">
        <w:rPr>
          <w:b/>
          <w:sz w:val="28"/>
          <w:szCs w:val="28"/>
        </w:rPr>
        <w:t xml:space="preserve"> Т</w:t>
      </w:r>
      <w:r w:rsidRPr="009A7483">
        <w:rPr>
          <w:b/>
          <w:sz w:val="28"/>
          <w:szCs w:val="28"/>
          <w:lang w:val="kk-KZ"/>
        </w:rPr>
        <w:t>у</w:t>
      </w:r>
      <w:proofErr w:type="spellStart"/>
      <w:r w:rsidRPr="009A7483">
        <w:rPr>
          <w:b/>
          <w:sz w:val="28"/>
          <w:szCs w:val="28"/>
        </w:rPr>
        <w:t>леген</w:t>
      </w:r>
      <w:proofErr w:type="spellEnd"/>
      <w:r w:rsidRPr="009A7483">
        <w:rPr>
          <w:b/>
          <w:sz w:val="28"/>
          <w:szCs w:val="28"/>
          <w:lang w:val="kk-KZ"/>
        </w:rPr>
        <w:t>овна</w:t>
      </w:r>
      <w:r w:rsidRPr="009A7483">
        <w:rPr>
          <w:b/>
          <w:sz w:val="28"/>
          <w:szCs w:val="28"/>
        </w:rPr>
        <w:t>,</w:t>
      </w:r>
      <w:r w:rsidRPr="009A7483">
        <w:rPr>
          <w:sz w:val="28"/>
          <w:szCs w:val="28"/>
        </w:rPr>
        <w:t xml:space="preserve"> доктор философи</w:t>
      </w:r>
      <w:r>
        <w:rPr>
          <w:sz w:val="28"/>
          <w:szCs w:val="28"/>
        </w:rPr>
        <w:t>и</w:t>
      </w:r>
      <w:r w:rsidRPr="009A7483">
        <w:rPr>
          <w:sz w:val="28"/>
          <w:szCs w:val="28"/>
        </w:rPr>
        <w:t xml:space="preserve"> (</w:t>
      </w:r>
      <w:r w:rsidRPr="009A7483">
        <w:rPr>
          <w:sz w:val="28"/>
          <w:szCs w:val="28"/>
          <w:lang w:val="en-US"/>
        </w:rPr>
        <w:t>PhD</w:t>
      </w:r>
      <w:r w:rsidRPr="009A7483">
        <w:rPr>
          <w:sz w:val="28"/>
          <w:szCs w:val="28"/>
        </w:rPr>
        <w:t xml:space="preserve">), </w:t>
      </w:r>
      <w:r>
        <w:rPr>
          <w:sz w:val="28"/>
          <w:szCs w:val="28"/>
        </w:rPr>
        <w:t>ст. преподаватель</w:t>
      </w:r>
    </w:p>
    <w:p w:rsidR="000E1C8C" w:rsidRPr="00BB73E1" w:rsidRDefault="000E1C8C" w:rsidP="000E1C8C">
      <w:pPr>
        <w:rPr>
          <w:sz w:val="28"/>
          <w:szCs w:val="28"/>
          <w:lang w:val="kk-KZ"/>
        </w:rPr>
      </w:pPr>
    </w:p>
    <w:p w:rsidR="000E1C8C" w:rsidRPr="00FF77D9" w:rsidRDefault="000E1C8C" w:rsidP="000E1C8C">
      <w:pPr>
        <w:rPr>
          <w:sz w:val="28"/>
          <w:szCs w:val="28"/>
        </w:rPr>
      </w:pPr>
    </w:p>
    <w:p w:rsidR="000E1C8C" w:rsidRPr="00A91509" w:rsidRDefault="000E1C8C" w:rsidP="000E1C8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Рецензенты</w:t>
      </w:r>
      <w:r w:rsidRPr="00A91509">
        <w:rPr>
          <w:b/>
          <w:bCs/>
          <w:sz w:val="28"/>
          <w:szCs w:val="28"/>
        </w:rPr>
        <w:t>:</w:t>
      </w:r>
    </w:p>
    <w:p w:rsidR="000E1C8C" w:rsidRDefault="000E1C8C" w:rsidP="000E1C8C">
      <w:pPr>
        <w:jc w:val="both"/>
        <w:rPr>
          <w:sz w:val="28"/>
          <w:szCs w:val="28"/>
          <w:lang w:val="kk-KZ"/>
        </w:rPr>
      </w:pPr>
      <w:r w:rsidRPr="00A91509">
        <w:rPr>
          <w:sz w:val="28"/>
          <w:szCs w:val="28"/>
          <w:lang w:val="kk-KZ"/>
        </w:rPr>
        <w:t>Кауменов Нурлан Сарсенбаевич, канди</w:t>
      </w:r>
      <w:r>
        <w:rPr>
          <w:sz w:val="28"/>
          <w:szCs w:val="28"/>
          <w:lang w:val="kk-KZ"/>
        </w:rPr>
        <w:t>дат ветеринарных наук</w:t>
      </w:r>
      <w:r w:rsidRPr="00A91509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заведующий кафедрой ветеринарной санитарии</w:t>
      </w:r>
    </w:p>
    <w:p w:rsidR="000E1C8C" w:rsidRDefault="000E1C8C" w:rsidP="000E1C8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Алиханов Куантар Дауленович, </w:t>
      </w:r>
      <w:r w:rsidRPr="000A694C">
        <w:rPr>
          <w:sz w:val="28"/>
          <w:szCs w:val="28"/>
          <w:lang w:val="kk-KZ"/>
        </w:rPr>
        <w:t>доктор философии (PhD), заведующий кафедрой ветеринарной санитарии</w:t>
      </w:r>
      <w:r>
        <w:rPr>
          <w:sz w:val="28"/>
          <w:szCs w:val="28"/>
          <w:lang w:val="kk-KZ"/>
        </w:rPr>
        <w:t xml:space="preserve"> Казахского национального аграрного университета</w:t>
      </w:r>
    </w:p>
    <w:p w:rsidR="000E1C8C" w:rsidRPr="000A694C" w:rsidRDefault="000E1C8C" w:rsidP="000E1C8C">
      <w:pPr>
        <w:jc w:val="both"/>
        <w:rPr>
          <w:sz w:val="28"/>
          <w:lang w:val="kk-KZ"/>
        </w:rPr>
      </w:pPr>
      <w:r w:rsidRPr="000A694C">
        <w:rPr>
          <w:sz w:val="28"/>
          <w:lang w:val="kk-KZ"/>
        </w:rPr>
        <w:t>Мурзакаева Гульмира Калихановна, доктор философии (PhD), старший преподаватель кафедры ветеринарной санитарии Казахского агро-технологического университета имени С.Сейфуллина</w:t>
      </w:r>
    </w:p>
    <w:p w:rsidR="000E1C8C" w:rsidRPr="009A7483" w:rsidRDefault="000E1C8C" w:rsidP="000E1C8C">
      <w:pPr>
        <w:rPr>
          <w:sz w:val="28"/>
          <w:szCs w:val="28"/>
          <w:lang w:val="kk-KZ"/>
        </w:rPr>
      </w:pPr>
    </w:p>
    <w:p w:rsidR="000E1C8C" w:rsidRDefault="000E1C8C" w:rsidP="000E1C8C">
      <w:pPr>
        <w:rPr>
          <w:sz w:val="28"/>
          <w:szCs w:val="28"/>
          <w:lang w:val="kk-KZ"/>
        </w:rPr>
      </w:pPr>
    </w:p>
    <w:p w:rsidR="000E1C8C" w:rsidRPr="00533200" w:rsidRDefault="000E1C8C" w:rsidP="000E1C8C">
      <w:pPr>
        <w:rPr>
          <w:sz w:val="28"/>
          <w:szCs w:val="28"/>
          <w:lang w:val="kk-KZ"/>
        </w:rPr>
      </w:pPr>
      <w:r w:rsidRPr="009A7483">
        <w:rPr>
          <w:sz w:val="28"/>
          <w:szCs w:val="28"/>
          <w:lang w:val="kk-KZ"/>
        </w:rPr>
        <w:t>Елеусизова</w:t>
      </w:r>
      <w:r w:rsidRPr="00533200">
        <w:rPr>
          <w:sz w:val="28"/>
          <w:szCs w:val="28"/>
          <w:lang w:val="kk-KZ"/>
        </w:rPr>
        <w:t xml:space="preserve"> А.Т.</w:t>
      </w:r>
    </w:p>
    <w:p w:rsidR="000E1C8C" w:rsidRPr="009A7483" w:rsidRDefault="000E1C8C" w:rsidP="000E1C8C">
      <w:pPr>
        <w:jc w:val="both"/>
        <w:rPr>
          <w:sz w:val="28"/>
          <w:szCs w:val="28"/>
        </w:rPr>
      </w:pPr>
      <w:r w:rsidRPr="009A7483">
        <w:rPr>
          <w:sz w:val="28"/>
          <w:szCs w:val="28"/>
          <w:lang w:val="kk-KZ"/>
        </w:rPr>
        <w:t>Е</w:t>
      </w:r>
      <w:r w:rsidRPr="009A7483">
        <w:rPr>
          <w:sz w:val="28"/>
          <w:szCs w:val="28"/>
        </w:rPr>
        <w:t xml:space="preserve"> 50 </w:t>
      </w:r>
      <w:r>
        <w:rPr>
          <w:sz w:val="28"/>
          <w:szCs w:val="28"/>
          <w:lang w:val="kk-KZ"/>
        </w:rPr>
        <w:t>М</w:t>
      </w:r>
      <w:proofErr w:type="spellStart"/>
      <w:r w:rsidRPr="009A7483">
        <w:rPr>
          <w:sz w:val="28"/>
          <w:szCs w:val="28"/>
        </w:rPr>
        <w:t>икробиология</w:t>
      </w:r>
      <w:proofErr w:type="spellEnd"/>
      <w:r w:rsidRPr="009A7483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и</w:t>
      </w:r>
      <w:r w:rsidRPr="009A7483">
        <w:rPr>
          <w:sz w:val="28"/>
          <w:szCs w:val="28"/>
        </w:rPr>
        <w:t xml:space="preserve"> вирусология </w:t>
      </w:r>
      <w:r>
        <w:rPr>
          <w:sz w:val="28"/>
          <w:szCs w:val="28"/>
        </w:rPr>
        <w:t xml:space="preserve">(часть </w:t>
      </w:r>
      <w:r w:rsidRPr="009A7483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9A7483">
        <w:rPr>
          <w:sz w:val="28"/>
          <w:szCs w:val="28"/>
        </w:rPr>
        <w:t xml:space="preserve">. </w:t>
      </w:r>
      <w:r>
        <w:rPr>
          <w:sz w:val="28"/>
          <w:szCs w:val="28"/>
        </w:rPr>
        <w:t>Учебное пособие для выполнения лабораторных работ</w:t>
      </w:r>
      <w:r w:rsidRPr="009A7483">
        <w:rPr>
          <w:sz w:val="28"/>
          <w:szCs w:val="28"/>
        </w:rPr>
        <w:t xml:space="preserve"> - </w:t>
      </w:r>
      <w:r>
        <w:rPr>
          <w:sz w:val="28"/>
          <w:szCs w:val="28"/>
          <w:lang w:val="kk-KZ"/>
        </w:rPr>
        <w:t>К</w:t>
      </w:r>
      <w:proofErr w:type="spellStart"/>
      <w:r w:rsidRPr="009A7483">
        <w:rPr>
          <w:sz w:val="28"/>
          <w:szCs w:val="28"/>
        </w:rPr>
        <w:t>останай</w:t>
      </w:r>
      <w:proofErr w:type="spellEnd"/>
      <w:r w:rsidRPr="009A7483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КГУ имени </w:t>
      </w:r>
      <w:r w:rsidRPr="009A7483">
        <w:rPr>
          <w:sz w:val="28"/>
          <w:szCs w:val="28"/>
          <w:lang w:val="kk-KZ"/>
        </w:rPr>
        <w:t xml:space="preserve">А. </w:t>
      </w:r>
      <w:r w:rsidRPr="009A7483">
        <w:rPr>
          <w:sz w:val="28"/>
          <w:szCs w:val="28"/>
        </w:rPr>
        <w:t>Байт</w:t>
      </w:r>
      <w:r w:rsidRPr="009A7483">
        <w:rPr>
          <w:sz w:val="28"/>
          <w:szCs w:val="28"/>
          <w:lang w:val="kk-KZ"/>
        </w:rPr>
        <w:t>у</w:t>
      </w:r>
      <w:proofErr w:type="spellStart"/>
      <w:r w:rsidRPr="009A7483">
        <w:rPr>
          <w:sz w:val="28"/>
          <w:szCs w:val="28"/>
        </w:rPr>
        <w:t>рсынов</w:t>
      </w:r>
      <w:r>
        <w:rPr>
          <w:sz w:val="28"/>
          <w:szCs w:val="28"/>
        </w:rPr>
        <w:t>а</w:t>
      </w:r>
      <w:proofErr w:type="spellEnd"/>
      <w:r w:rsidRPr="009A7483">
        <w:rPr>
          <w:sz w:val="28"/>
          <w:szCs w:val="28"/>
        </w:rPr>
        <w:t>, 201</w:t>
      </w:r>
      <w:r>
        <w:rPr>
          <w:sz w:val="28"/>
          <w:szCs w:val="28"/>
        </w:rPr>
        <w:t>8</w:t>
      </w:r>
      <w:r w:rsidRPr="009A7483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9A7483">
        <w:rPr>
          <w:sz w:val="28"/>
          <w:szCs w:val="28"/>
        </w:rPr>
        <w:t xml:space="preserve">. – </w:t>
      </w:r>
      <w:r>
        <w:rPr>
          <w:sz w:val="28"/>
          <w:szCs w:val="28"/>
        </w:rPr>
        <w:t>141</w:t>
      </w:r>
      <w:r w:rsidRPr="009A7483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с</w:t>
      </w:r>
      <w:r w:rsidRPr="009A7483">
        <w:rPr>
          <w:sz w:val="28"/>
          <w:szCs w:val="28"/>
        </w:rPr>
        <w:t>.</w:t>
      </w:r>
    </w:p>
    <w:p w:rsidR="000E1C8C" w:rsidRPr="000A694C" w:rsidRDefault="000E1C8C" w:rsidP="000E1C8C">
      <w:pPr>
        <w:ind w:firstLine="567"/>
        <w:jc w:val="both"/>
        <w:rPr>
          <w:sz w:val="28"/>
          <w:szCs w:val="28"/>
        </w:rPr>
      </w:pPr>
    </w:p>
    <w:p w:rsidR="000E1C8C" w:rsidRPr="00A8322D" w:rsidRDefault="000E1C8C" w:rsidP="000E1C8C">
      <w:pPr>
        <w:pStyle w:val="a3"/>
        <w:ind w:firstLine="567"/>
        <w:rPr>
          <w:lang w:val="kk-KZ"/>
        </w:rPr>
      </w:pPr>
      <w:r w:rsidRPr="00A8322D">
        <w:rPr>
          <w:lang w:val="kk-KZ"/>
        </w:rPr>
        <w:t xml:space="preserve">В учебном пособии изложены структурная организация бактериальной клетки, </w:t>
      </w:r>
      <w:r>
        <w:rPr>
          <w:lang w:val="kk-KZ"/>
        </w:rPr>
        <w:t xml:space="preserve">морфология, способы культивирования бактерий на исскуственных питательных средах, </w:t>
      </w:r>
      <w:r w:rsidRPr="00A8322D">
        <w:rPr>
          <w:lang w:val="kk-KZ"/>
        </w:rPr>
        <w:t>особенности</w:t>
      </w:r>
      <w:r>
        <w:rPr>
          <w:lang w:val="kk-KZ"/>
        </w:rPr>
        <w:t xml:space="preserve"> вирусов, их организация, методы индикации и идентификации. Описаны современные методы лабораторной диагностики болезней вирусной и бактериальной этиологии</w:t>
      </w:r>
      <w:r w:rsidRPr="00A8322D">
        <w:rPr>
          <w:lang w:val="kk-KZ"/>
        </w:rPr>
        <w:t xml:space="preserve">. </w:t>
      </w:r>
    </w:p>
    <w:p w:rsidR="000E1C8C" w:rsidRPr="009A7483" w:rsidRDefault="000E1C8C" w:rsidP="000E1C8C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Пособие содержит: наименование раздела и темы, цель занятия, оборудование, вопросы для самоконтроля и задания</w:t>
      </w:r>
      <w:r w:rsidRPr="009A7483">
        <w:rPr>
          <w:sz w:val="28"/>
          <w:szCs w:val="28"/>
          <w:lang w:val="kk-KZ"/>
        </w:rPr>
        <w:t>.</w:t>
      </w:r>
    </w:p>
    <w:p w:rsidR="000E1C8C" w:rsidRPr="009A7483" w:rsidRDefault="000E1C8C" w:rsidP="000E1C8C">
      <w:pPr>
        <w:jc w:val="both"/>
        <w:rPr>
          <w:sz w:val="28"/>
          <w:szCs w:val="28"/>
        </w:rPr>
      </w:pPr>
      <w:r w:rsidRPr="009A7483">
        <w:rPr>
          <w:sz w:val="28"/>
          <w:szCs w:val="28"/>
          <w:lang w:val="kk-KZ"/>
        </w:rPr>
        <w:t xml:space="preserve">       </w:t>
      </w:r>
      <w:r>
        <w:rPr>
          <w:sz w:val="28"/>
          <w:szCs w:val="28"/>
          <w:lang w:val="kk-KZ"/>
        </w:rPr>
        <w:t>Данное учебное пособие предназначено для выполнения лабораторных занятий студентами ветеринарных и биологических специальностей</w:t>
      </w:r>
      <w:r w:rsidRPr="009A7483">
        <w:rPr>
          <w:sz w:val="28"/>
          <w:szCs w:val="28"/>
        </w:rPr>
        <w:t>.</w:t>
      </w:r>
    </w:p>
    <w:p w:rsidR="000E1C8C" w:rsidRPr="009A7483" w:rsidRDefault="000E1C8C" w:rsidP="000E1C8C">
      <w:pPr>
        <w:rPr>
          <w:sz w:val="28"/>
          <w:szCs w:val="28"/>
        </w:rPr>
      </w:pPr>
    </w:p>
    <w:p w:rsidR="000E1C8C" w:rsidRDefault="000E1C8C" w:rsidP="000E1C8C">
      <w:pPr>
        <w:rPr>
          <w:sz w:val="28"/>
          <w:szCs w:val="28"/>
          <w:lang w:val="kk-KZ"/>
        </w:rPr>
      </w:pPr>
    </w:p>
    <w:p w:rsidR="000E1C8C" w:rsidRPr="00B5593D" w:rsidRDefault="000E1C8C" w:rsidP="000E1C8C">
      <w:pPr>
        <w:rPr>
          <w:b/>
          <w:sz w:val="28"/>
          <w:szCs w:val="28"/>
        </w:rPr>
      </w:pPr>
      <w:r w:rsidRPr="00B5593D">
        <w:rPr>
          <w:b/>
          <w:sz w:val="28"/>
          <w:szCs w:val="28"/>
          <w:highlight w:val="yellow"/>
          <w:lang w:val="en-US"/>
        </w:rPr>
        <w:t>ISBN</w:t>
      </w:r>
      <w:r w:rsidRPr="00B5593D">
        <w:rPr>
          <w:b/>
          <w:sz w:val="28"/>
          <w:szCs w:val="28"/>
          <w:highlight w:val="yellow"/>
        </w:rPr>
        <w:t xml:space="preserve"> 978-601-7933-79-1</w:t>
      </w:r>
    </w:p>
    <w:p w:rsidR="000E1C8C" w:rsidRPr="00D56047" w:rsidRDefault="000E1C8C" w:rsidP="000E1C8C">
      <w:pPr>
        <w:rPr>
          <w:sz w:val="28"/>
          <w:szCs w:val="28"/>
          <w:lang w:val="kk-KZ"/>
        </w:rPr>
      </w:pPr>
    </w:p>
    <w:p w:rsidR="000E1C8C" w:rsidRPr="009A7483" w:rsidRDefault="000E1C8C" w:rsidP="000E1C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Учебно-методического совета </w:t>
      </w:r>
      <w:proofErr w:type="spellStart"/>
      <w:r>
        <w:rPr>
          <w:sz w:val="28"/>
          <w:szCs w:val="28"/>
        </w:rPr>
        <w:t>Костанайского</w:t>
      </w:r>
      <w:proofErr w:type="spellEnd"/>
      <w:r>
        <w:rPr>
          <w:sz w:val="28"/>
          <w:szCs w:val="28"/>
        </w:rPr>
        <w:t xml:space="preserve"> государственного университета имени </w:t>
      </w:r>
      <w:proofErr w:type="spellStart"/>
      <w:r>
        <w:rPr>
          <w:sz w:val="28"/>
          <w:szCs w:val="28"/>
        </w:rPr>
        <w:t>А.Байтурсынова</w:t>
      </w:r>
      <w:proofErr w:type="spellEnd"/>
      <w:r>
        <w:rPr>
          <w:sz w:val="28"/>
          <w:szCs w:val="28"/>
        </w:rPr>
        <w:t>, протокол от __</w:t>
      </w:r>
      <w:r w:rsidRPr="009A7483">
        <w:rPr>
          <w:sz w:val="28"/>
          <w:szCs w:val="28"/>
        </w:rPr>
        <w:t>____ _________ 20</w:t>
      </w:r>
      <w:r>
        <w:rPr>
          <w:sz w:val="28"/>
          <w:szCs w:val="28"/>
        </w:rPr>
        <w:t>___г</w:t>
      </w:r>
      <w:r w:rsidRPr="009A7483">
        <w:rPr>
          <w:sz w:val="28"/>
          <w:szCs w:val="28"/>
        </w:rPr>
        <w:t>. № ____.</w:t>
      </w:r>
    </w:p>
    <w:p w:rsidR="000E1C8C" w:rsidRDefault="000E1C8C" w:rsidP="000E1C8C">
      <w:pPr>
        <w:jc w:val="both"/>
        <w:rPr>
          <w:sz w:val="28"/>
          <w:szCs w:val="28"/>
        </w:rPr>
      </w:pPr>
      <w:r w:rsidRPr="00380B5B">
        <w:rPr>
          <w:sz w:val="28"/>
          <w:szCs w:val="28"/>
        </w:rPr>
        <w:t xml:space="preserve">                                                         </w:t>
      </w:r>
    </w:p>
    <w:p w:rsidR="000E1C8C" w:rsidRDefault="000E1C8C" w:rsidP="000E1C8C">
      <w:pPr>
        <w:jc w:val="both"/>
        <w:rPr>
          <w:sz w:val="28"/>
          <w:szCs w:val="28"/>
          <w:lang w:val="kk-KZ"/>
        </w:rPr>
      </w:pPr>
    </w:p>
    <w:p w:rsidR="000E1C8C" w:rsidRDefault="000E1C8C" w:rsidP="000E1C8C">
      <w:pPr>
        <w:jc w:val="both"/>
        <w:rPr>
          <w:szCs w:val="28"/>
          <w:lang w:val="kk-KZ"/>
        </w:rPr>
      </w:pPr>
      <w:r w:rsidRPr="006B0142">
        <w:rPr>
          <w:szCs w:val="28"/>
          <w:lang w:val="kk-KZ"/>
        </w:rPr>
        <w:t xml:space="preserve">                                                                </w:t>
      </w:r>
      <w:r>
        <w:rPr>
          <w:szCs w:val="28"/>
          <w:lang w:val="kk-KZ"/>
        </w:rPr>
        <w:t xml:space="preserve">      </w:t>
      </w:r>
    </w:p>
    <w:p w:rsidR="000E1C8C" w:rsidRDefault="000E1C8C" w:rsidP="000E1C8C">
      <w:pPr>
        <w:jc w:val="both"/>
        <w:rPr>
          <w:szCs w:val="28"/>
          <w:lang w:val="kk-KZ"/>
        </w:rPr>
      </w:pPr>
    </w:p>
    <w:p w:rsidR="000E1C8C" w:rsidRDefault="000E1C8C" w:rsidP="000E1C8C">
      <w:pPr>
        <w:jc w:val="both"/>
        <w:rPr>
          <w:b/>
          <w:sz w:val="28"/>
          <w:szCs w:val="28"/>
        </w:rPr>
      </w:pPr>
      <w:r>
        <w:rPr>
          <w:szCs w:val="28"/>
          <w:lang w:val="kk-KZ"/>
        </w:rPr>
        <w:t xml:space="preserve">             </w:t>
      </w:r>
      <w:r w:rsidRPr="006B0142">
        <w:rPr>
          <w:szCs w:val="28"/>
          <w:lang w:val="kk-KZ"/>
        </w:rPr>
        <w:t xml:space="preserve"> </w:t>
      </w:r>
      <w:r>
        <w:rPr>
          <w:szCs w:val="28"/>
          <w:lang w:val="kk-KZ"/>
        </w:rPr>
        <w:t xml:space="preserve">           </w:t>
      </w:r>
      <w:r w:rsidRPr="00B32978">
        <w:rPr>
          <w:b/>
          <w:sz w:val="28"/>
          <w:szCs w:val="28"/>
        </w:rPr>
        <w:t xml:space="preserve">                                                       </w:t>
      </w:r>
      <w:r>
        <w:rPr>
          <w:b/>
          <w:sz w:val="28"/>
          <w:szCs w:val="28"/>
        </w:rPr>
        <w:t xml:space="preserve">                             </w:t>
      </w:r>
    </w:p>
    <w:p w:rsidR="000E1C8C" w:rsidRPr="00B32978" w:rsidRDefault="000E1C8C" w:rsidP="000E1C8C">
      <w:pPr>
        <w:jc w:val="both"/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</w:t>
      </w:r>
      <w:r w:rsidRPr="00B32978">
        <w:rPr>
          <w:b/>
        </w:rPr>
        <w:t xml:space="preserve">© </w:t>
      </w:r>
      <w:proofErr w:type="spellStart"/>
      <w:r w:rsidRPr="00B32978">
        <w:t>Костанайский</w:t>
      </w:r>
      <w:proofErr w:type="spellEnd"/>
      <w:r w:rsidRPr="00B32978">
        <w:t xml:space="preserve"> государственный</w:t>
      </w:r>
    </w:p>
    <w:p w:rsidR="000E1C8C" w:rsidRDefault="000E1C8C" w:rsidP="000E1C8C">
      <w:pPr>
        <w:widowControl/>
        <w:autoSpaceDE/>
        <w:autoSpaceDN/>
        <w:adjustRightInd/>
      </w:pPr>
      <w:r w:rsidRPr="00B32978">
        <w:t xml:space="preserve">                                                                                   </w:t>
      </w:r>
      <w:r>
        <w:t xml:space="preserve">        </w:t>
      </w:r>
      <w:r w:rsidRPr="00B32978">
        <w:t xml:space="preserve"> </w:t>
      </w:r>
      <w:r>
        <w:t xml:space="preserve"> </w:t>
      </w:r>
      <w:r w:rsidRPr="00B32978">
        <w:t xml:space="preserve">университет им. </w:t>
      </w:r>
      <w:proofErr w:type="spellStart"/>
      <w:r w:rsidRPr="00B32978">
        <w:t>А.Байтурсынова</w:t>
      </w:r>
      <w:proofErr w:type="spellEnd"/>
      <w:r w:rsidRPr="00B32978">
        <w:t>, 20</w:t>
      </w:r>
      <w:r>
        <w:t>18</w:t>
      </w:r>
    </w:p>
    <w:p w:rsidR="000E1C8C" w:rsidRDefault="000E1C8C" w:rsidP="000E1C8C">
      <w:pPr>
        <w:jc w:val="center"/>
        <w:rPr>
          <w:rStyle w:val="FontStyle15"/>
          <w:b/>
          <w:sz w:val="28"/>
          <w:szCs w:val="28"/>
          <w:lang w:val="kk-KZ"/>
        </w:rPr>
      </w:pPr>
      <w:r>
        <w:rPr>
          <w:rStyle w:val="FontStyle15"/>
          <w:b/>
          <w:sz w:val="28"/>
          <w:szCs w:val="28"/>
          <w:lang w:val="kk-KZ"/>
        </w:rPr>
        <w:t>Содержание</w:t>
      </w:r>
    </w:p>
    <w:p w:rsidR="000E1C8C" w:rsidRDefault="000E1C8C" w:rsidP="000E1C8C">
      <w:pPr>
        <w:pStyle w:val="Style3"/>
        <w:widowControl/>
        <w:spacing w:line="240" w:lineRule="auto"/>
        <w:ind w:left="142"/>
        <w:jc w:val="center"/>
        <w:rPr>
          <w:rStyle w:val="FontStyle15"/>
          <w:b/>
          <w:sz w:val="28"/>
          <w:szCs w:val="28"/>
          <w:lang w:val="kk-KZ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8647"/>
        <w:gridCol w:w="709"/>
      </w:tblGrid>
      <w:tr w:rsidR="000E1C8C" w:rsidRPr="00AA4A10" w:rsidTr="00F7609B">
        <w:tc>
          <w:tcPr>
            <w:tcW w:w="9322" w:type="dxa"/>
            <w:gridSpan w:val="2"/>
            <w:shd w:val="clear" w:color="auto" w:fill="auto"/>
          </w:tcPr>
          <w:p w:rsidR="000E1C8C" w:rsidRPr="00D56047" w:rsidRDefault="000E1C8C" w:rsidP="00F7609B">
            <w:pPr>
              <w:pStyle w:val="Style3"/>
              <w:widowControl/>
              <w:spacing w:line="276" w:lineRule="auto"/>
              <w:ind w:right="-108"/>
              <w:jc w:val="left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Введение</w:t>
            </w:r>
            <w:r w:rsidRPr="00D56047">
              <w:rPr>
                <w:sz w:val="28"/>
                <w:szCs w:val="28"/>
                <w:lang w:val="kk-KZ"/>
              </w:rPr>
              <w:t>............................................................................................................</w:t>
            </w:r>
            <w:r>
              <w:rPr>
                <w:sz w:val="28"/>
                <w:szCs w:val="28"/>
                <w:lang w:val="kk-KZ"/>
              </w:rPr>
              <w:t>..</w:t>
            </w:r>
            <w:r w:rsidRPr="00D56047">
              <w:rPr>
                <w:sz w:val="28"/>
                <w:szCs w:val="28"/>
                <w:lang w:val="kk-KZ"/>
              </w:rPr>
              <w:t>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76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5</w:t>
            </w:r>
          </w:p>
        </w:tc>
      </w:tr>
      <w:tr w:rsidR="000E1C8C" w:rsidRPr="00AA4A10" w:rsidTr="00F7609B">
        <w:tc>
          <w:tcPr>
            <w:tcW w:w="9322" w:type="dxa"/>
            <w:gridSpan w:val="2"/>
            <w:shd w:val="clear" w:color="auto" w:fill="auto"/>
          </w:tcPr>
          <w:p w:rsidR="000E1C8C" w:rsidRPr="00D56047" w:rsidRDefault="000E1C8C" w:rsidP="00F7609B">
            <w:pPr>
              <w:spacing w:line="276" w:lineRule="auto"/>
              <w:ind w:right="-108"/>
              <w:rPr>
                <w:rStyle w:val="FontStyle15"/>
                <w:b/>
                <w:sz w:val="28"/>
                <w:szCs w:val="28"/>
                <w:lang w:val="kk-KZ"/>
              </w:rPr>
            </w:pPr>
            <w:r w:rsidRPr="00EB57BD">
              <w:rPr>
                <w:b/>
                <w:sz w:val="28"/>
                <w:szCs w:val="28"/>
              </w:rPr>
              <w:t>Раздел I</w:t>
            </w:r>
            <w:r w:rsidRPr="00D56047">
              <w:rPr>
                <w:rStyle w:val="FontStyle13"/>
                <w:b/>
                <w:sz w:val="28"/>
                <w:szCs w:val="28"/>
                <w:lang w:val="kk-KZ"/>
              </w:rPr>
              <w:t xml:space="preserve">. </w:t>
            </w:r>
            <w:r>
              <w:rPr>
                <w:rStyle w:val="FontStyle13"/>
                <w:b/>
                <w:sz w:val="28"/>
                <w:szCs w:val="28"/>
                <w:lang w:val="kk-KZ"/>
              </w:rPr>
              <w:t>Общая</w:t>
            </w:r>
            <w:r w:rsidRPr="00D56047">
              <w:rPr>
                <w:rStyle w:val="FontStyle13"/>
                <w:b/>
                <w:sz w:val="28"/>
                <w:szCs w:val="28"/>
                <w:lang w:val="kk-KZ"/>
              </w:rPr>
              <w:t xml:space="preserve"> микробиология...</w:t>
            </w:r>
            <w:r>
              <w:rPr>
                <w:rStyle w:val="FontStyle13"/>
                <w:b/>
                <w:sz w:val="28"/>
                <w:szCs w:val="28"/>
                <w:lang w:val="kk-KZ"/>
              </w:rPr>
              <w:t>.</w:t>
            </w:r>
            <w:r w:rsidRPr="00D56047">
              <w:rPr>
                <w:rStyle w:val="FontStyle13"/>
                <w:b/>
                <w:sz w:val="28"/>
                <w:szCs w:val="28"/>
                <w:lang w:val="kk-KZ"/>
              </w:rPr>
              <w:t>...............................................................</w:t>
            </w:r>
            <w:r>
              <w:rPr>
                <w:rStyle w:val="FontStyle13"/>
                <w:b/>
                <w:sz w:val="28"/>
                <w:szCs w:val="28"/>
                <w:lang w:val="kk-KZ"/>
              </w:rPr>
              <w:t>..</w:t>
            </w:r>
            <w:r w:rsidRPr="00D56047">
              <w:rPr>
                <w:rStyle w:val="FontStyle13"/>
                <w:b/>
                <w:sz w:val="28"/>
                <w:szCs w:val="28"/>
                <w:lang w:val="kk-KZ"/>
              </w:rPr>
              <w:t>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76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6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szCs w:val="28"/>
                <w:lang w:val="kk-KZ"/>
              </w:rPr>
              <w:t>1.1</w:t>
            </w:r>
          </w:p>
        </w:tc>
        <w:tc>
          <w:tcPr>
            <w:tcW w:w="8647" w:type="dxa"/>
            <w:shd w:val="clear" w:color="auto" w:fill="auto"/>
          </w:tcPr>
          <w:p w:rsidR="000E1C8C" w:rsidRPr="00EE74D4" w:rsidRDefault="000E1C8C" w:rsidP="00F7609B">
            <w:pPr>
              <w:jc w:val="both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Ветеринарная лаборатория, структура</w:t>
            </w:r>
            <w:r w:rsidRPr="00BB73E1">
              <w:rPr>
                <w:sz w:val="28"/>
                <w:szCs w:val="28"/>
              </w:rPr>
              <w:t xml:space="preserve"> и оборудовани</w:t>
            </w:r>
            <w:r>
              <w:rPr>
                <w:sz w:val="28"/>
                <w:szCs w:val="28"/>
              </w:rPr>
              <w:t>е...........................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6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1.2</w:t>
            </w:r>
          </w:p>
        </w:tc>
        <w:tc>
          <w:tcPr>
            <w:tcW w:w="8647" w:type="dxa"/>
            <w:shd w:val="clear" w:color="auto" w:fill="auto"/>
          </w:tcPr>
          <w:p w:rsidR="000E1C8C" w:rsidRDefault="000E1C8C" w:rsidP="00F760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схема бактериологической диагностики.......................................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10</w:t>
            </w:r>
          </w:p>
        </w:tc>
      </w:tr>
      <w:tr w:rsidR="000E1C8C" w:rsidRPr="00AA4A10" w:rsidTr="00F7609B">
        <w:tc>
          <w:tcPr>
            <w:tcW w:w="10031" w:type="dxa"/>
            <w:gridSpan w:val="3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rPr>
                <w:rStyle w:val="FontStyle15"/>
                <w:sz w:val="28"/>
                <w:szCs w:val="28"/>
                <w:lang w:val="kk-KZ"/>
              </w:rPr>
            </w:pPr>
            <w:r w:rsidRPr="00B5263D">
              <w:rPr>
                <w:b/>
                <w:bCs/>
                <w:i/>
                <w:sz w:val="28"/>
                <w:szCs w:val="28"/>
              </w:rPr>
              <w:t>А.</w:t>
            </w:r>
            <w:r w:rsidRPr="007C1B0D">
              <w:rPr>
                <w:i/>
                <w:sz w:val="28"/>
                <w:szCs w:val="28"/>
              </w:rPr>
              <w:t> 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B5263D">
              <w:rPr>
                <w:b/>
                <w:i/>
                <w:sz w:val="28"/>
                <w:szCs w:val="28"/>
              </w:rPr>
              <w:t>Микроскопически</w:t>
            </w:r>
            <w:r>
              <w:rPr>
                <w:b/>
                <w:i/>
                <w:sz w:val="28"/>
                <w:szCs w:val="28"/>
              </w:rPr>
              <w:t>й</w:t>
            </w:r>
            <w:r w:rsidRPr="00B5263D">
              <w:rPr>
                <w:b/>
                <w:i/>
                <w:sz w:val="28"/>
                <w:szCs w:val="28"/>
              </w:rPr>
              <w:t xml:space="preserve"> метод исследовани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1.3</w:t>
            </w:r>
          </w:p>
        </w:tc>
        <w:tc>
          <w:tcPr>
            <w:tcW w:w="8647" w:type="dxa"/>
            <w:shd w:val="clear" w:color="auto" w:fill="auto"/>
          </w:tcPr>
          <w:p w:rsidR="000E1C8C" w:rsidRPr="00991E20" w:rsidRDefault="000E1C8C" w:rsidP="00F7609B">
            <w:pPr>
              <w:jc w:val="both"/>
              <w:rPr>
                <w:sz w:val="28"/>
                <w:szCs w:val="28"/>
                <w:lang w:val="kk-KZ"/>
              </w:rPr>
            </w:pPr>
            <w:r w:rsidRPr="00991E20">
              <w:rPr>
                <w:sz w:val="28"/>
                <w:szCs w:val="28"/>
                <w:lang w:val="kk-KZ"/>
              </w:rPr>
              <w:t>Устройство оптического микроскопа и правила работы с ним.</w:t>
            </w:r>
            <w:r>
              <w:rPr>
                <w:sz w:val="28"/>
                <w:szCs w:val="28"/>
                <w:lang w:val="kk-KZ"/>
              </w:rPr>
              <w:t>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11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1.4</w:t>
            </w:r>
          </w:p>
        </w:tc>
        <w:tc>
          <w:tcPr>
            <w:tcW w:w="8647" w:type="dxa"/>
            <w:shd w:val="clear" w:color="auto" w:fill="auto"/>
          </w:tcPr>
          <w:p w:rsidR="000E1C8C" w:rsidRPr="00991E20" w:rsidRDefault="000E1C8C" w:rsidP="00F7609B">
            <w:pPr>
              <w:ind w:right="-108"/>
              <w:jc w:val="both"/>
              <w:rPr>
                <w:sz w:val="28"/>
                <w:szCs w:val="28"/>
                <w:lang w:val="kk-KZ"/>
              </w:rPr>
            </w:pPr>
            <w:r w:rsidRPr="00991E20">
              <w:rPr>
                <w:sz w:val="28"/>
                <w:szCs w:val="28"/>
                <w:lang w:val="kk-KZ"/>
              </w:rPr>
              <w:t>Краткая систематика микроорганизмов, основные понятия</w:t>
            </w:r>
            <w:r>
              <w:rPr>
                <w:sz w:val="28"/>
                <w:szCs w:val="28"/>
                <w:lang w:val="kk-KZ"/>
              </w:rPr>
              <w:t>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17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1.5</w:t>
            </w:r>
          </w:p>
        </w:tc>
        <w:tc>
          <w:tcPr>
            <w:tcW w:w="8647" w:type="dxa"/>
            <w:shd w:val="clear" w:color="auto" w:fill="auto"/>
          </w:tcPr>
          <w:p w:rsidR="000E1C8C" w:rsidRPr="00EE74D4" w:rsidRDefault="000E1C8C" w:rsidP="00F7609B">
            <w:pPr>
              <w:ind w:right="-108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Особенности строения бактериальной клетки............................................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20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902D3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902D3">
              <w:rPr>
                <w:rStyle w:val="FontStyle15"/>
                <w:szCs w:val="28"/>
                <w:lang w:val="kk-KZ"/>
              </w:rPr>
              <w:t>1.6</w:t>
            </w:r>
          </w:p>
        </w:tc>
        <w:tc>
          <w:tcPr>
            <w:tcW w:w="8647" w:type="dxa"/>
            <w:shd w:val="clear" w:color="auto" w:fill="auto"/>
          </w:tcPr>
          <w:p w:rsidR="000E1C8C" w:rsidRPr="00E902D3" w:rsidRDefault="000E1C8C" w:rsidP="00F7609B">
            <w:pPr>
              <w:ind w:right="-108"/>
              <w:jc w:val="both"/>
              <w:rPr>
                <w:rStyle w:val="FontStyle15"/>
                <w:sz w:val="28"/>
                <w:szCs w:val="28"/>
                <w:lang w:val="kk-KZ"/>
              </w:rPr>
            </w:pPr>
            <w:r w:rsidRPr="00E902D3">
              <w:rPr>
                <w:sz w:val="28"/>
                <w:szCs w:val="28"/>
                <w:lang w:val="kk-KZ"/>
              </w:rPr>
              <w:t>Морфология бактерий.......................................................................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E902D3">
              <w:rPr>
                <w:sz w:val="28"/>
                <w:szCs w:val="28"/>
                <w:lang w:val="kk-KZ"/>
              </w:rPr>
              <w:t>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25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</w:t>
            </w:r>
            <w:r>
              <w:rPr>
                <w:rStyle w:val="FontStyle15"/>
                <w:szCs w:val="28"/>
                <w:lang w:val="kk-KZ"/>
              </w:rPr>
              <w:t>7</w:t>
            </w:r>
          </w:p>
        </w:tc>
        <w:tc>
          <w:tcPr>
            <w:tcW w:w="8647" w:type="dxa"/>
            <w:shd w:val="clear" w:color="auto" w:fill="auto"/>
          </w:tcPr>
          <w:p w:rsidR="000E1C8C" w:rsidRPr="00EE74D4" w:rsidRDefault="000E1C8C" w:rsidP="00F7609B">
            <w:pPr>
              <w:ind w:right="-108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Химический состав бактериальной клетки.................................................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28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1.8</w:t>
            </w:r>
          </w:p>
        </w:tc>
        <w:tc>
          <w:tcPr>
            <w:tcW w:w="8647" w:type="dxa"/>
            <w:shd w:val="clear" w:color="auto" w:fill="auto"/>
          </w:tcPr>
          <w:p w:rsidR="000E1C8C" w:rsidRDefault="000E1C8C" w:rsidP="00F7609B">
            <w:pPr>
              <w:jc w:val="both"/>
              <w:rPr>
                <w:sz w:val="28"/>
              </w:rPr>
            </w:pPr>
            <w:r w:rsidRPr="00BA6E85">
              <w:rPr>
                <w:sz w:val="28"/>
              </w:rPr>
              <w:t>Анилиновые красители</w:t>
            </w:r>
            <w:r>
              <w:rPr>
                <w:sz w:val="28"/>
              </w:rPr>
              <w:t>, их применение в лабораторной практике.</w:t>
            </w:r>
            <w:r w:rsidRPr="00BA6E85">
              <w:rPr>
                <w:sz w:val="28"/>
              </w:rPr>
              <w:t xml:space="preserve"> </w:t>
            </w:r>
          </w:p>
          <w:p w:rsidR="000E1C8C" w:rsidRPr="00BA6E85" w:rsidRDefault="000E1C8C" w:rsidP="00F7609B">
            <w:pPr>
              <w:jc w:val="both"/>
            </w:pPr>
            <w:r w:rsidRPr="00BA6E85">
              <w:rPr>
                <w:sz w:val="28"/>
              </w:rPr>
              <w:t>Приготовление бактериологическ</w:t>
            </w:r>
            <w:r>
              <w:rPr>
                <w:sz w:val="28"/>
              </w:rPr>
              <w:t>ого</w:t>
            </w:r>
            <w:r w:rsidRPr="00BA6E85">
              <w:rPr>
                <w:sz w:val="28"/>
              </w:rPr>
              <w:t xml:space="preserve"> препарат</w:t>
            </w:r>
            <w:r>
              <w:rPr>
                <w:sz w:val="28"/>
              </w:rPr>
              <w:t>а</w:t>
            </w:r>
            <w:r w:rsidRPr="00BA6E85">
              <w:rPr>
                <w:sz w:val="28"/>
              </w:rPr>
              <w:t>.</w:t>
            </w:r>
            <w:r>
              <w:rPr>
                <w:sz w:val="28"/>
              </w:rPr>
              <w:t>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Default="000E1C8C" w:rsidP="00F7609B">
            <w:pPr>
              <w:pStyle w:val="a3"/>
              <w:jc w:val="center"/>
              <w:rPr>
                <w:rStyle w:val="FontStyle15"/>
                <w:lang w:val="kk-KZ"/>
              </w:rPr>
            </w:pPr>
          </w:p>
          <w:p w:rsidR="000E1C8C" w:rsidRPr="00EE74D4" w:rsidRDefault="000E1C8C" w:rsidP="00F7609B">
            <w:pPr>
              <w:pStyle w:val="a3"/>
              <w:jc w:val="center"/>
              <w:rPr>
                <w:rStyle w:val="FontStyle15"/>
                <w:lang w:val="kk-KZ"/>
              </w:rPr>
            </w:pPr>
            <w:r>
              <w:rPr>
                <w:rStyle w:val="FontStyle15"/>
                <w:lang w:val="kk-KZ"/>
              </w:rPr>
              <w:t>33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1.9</w:t>
            </w:r>
          </w:p>
        </w:tc>
        <w:tc>
          <w:tcPr>
            <w:tcW w:w="8647" w:type="dxa"/>
            <w:shd w:val="clear" w:color="auto" w:fill="auto"/>
          </w:tcPr>
          <w:p w:rsidR="000E1C8C" w:rsidRDefault="000E1C8C" w:rsidP="00F7609B">
            <w:pPr>
              <w:pStyle w:val="a3"/>
              <w:rPr>
                <w:lang w:val="kk-KZ"/>
              </w:rPr>
            </w:pPr>
            <w:r w:rsidRPr="00BA6E85">
              <w:t>Способы окраски бактерий</w:t>
            </w:r>
            <w:r>
              <w:rPr>
                <w:lang w:val="kk-KZ"/>
              </w:rPr>
              <w:t xml:space="preserve"> Метод по Граму. Метод Циль-Нильсена. Окраска спор и капсул.................................................................................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Default="000E1C8C" w:rsidP="00F7609B">
            <w:pPr>
              <w:pStyle w:val="a3"/>
              <w:jc w:val="center"/>
              <w:rPr>
                <w:rStyle w:val="FontStyle15"/>
                <w:lang w:val="kk-KZ"/>
              </w:rPr>
            </w:pPr>
          </w:p>
          <w:p w:rsidR="000E1C8C" w:rsidRPr="00EE74D4" w:rsidRDefault="000E1C8C" w:rsidP="00F7609B">
            <w:pPr>
              <w:pStyle w:val="a3"/>
              <w:jc w:val="center"/>
              <w:rPr>
                <w:rStyle w:val="FontStyle15"/>
                <w:lang w:val="kk-KZ"/>
              </w:rPr>
            </w:pPr>
            <w:r>
              <w:rPr>
                <w:rStyle w:val="FontStyle15"/>
                <w:lang w:val="kk-KZ"/>
              </w:rPr>
              <w:t>37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382E56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</w:rPr>
            </w:pPr>
            <w:r>
              <w:rPr>
                <w:rStyle w:val="FontStyle15"/>
                <w:szCs w:val="28"/>
                <w:lang w:val="en-US"/>
              </w:rPr>
              <w:t>1</w:t>
            </w:r>
            <w:r>
              <w:rPr>
                <w:rStyle w:val="FontStyle15"/>
                <w:szCs w:val="28"/>
              </w:rPr>
              <w:t>.10</w:t>
            </w:r>
          </w:p>
        </w:tc>
        <w:tc>
          <w:tcPr>
            <w:tcW w:w="8647" w:type="dxa"/>
            <w:shd w:val="clear" w:color="auto" w:fill="auto"/>
          </w:tcPr>
          <w:p w:rsidR="000E1C8C" w:rsidRPr="00BA6E85" w:rsidRDefault="000E1C8C" w:rsidP="00F7609B">
            <w:pPr>
              <w:pStyle w:val="a3"/>
            </w:pPr>
            <w:r>
              <w:t>Вопросы для самоконтроля и проверки знаний.....................................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382E56" w:rsidRDefault="000E1C8C" w:rsidP="00F7609B">
            <w:pPr>
              <w:pStyle w:val="a3"/>
              <w:jc w:val="center"/>
              <w:rPr>
                <w:rStyle w:val="FontStyle15"/>
              </w:rPr>
            </w:pPr>
            <w:r>
              <w:rPr>
                <w:rStyle w:val="FontStyle15"/>
              </w:rPr>
              <w:t>44</w:t>
            </w:r>
          </w:p>
        </w:tc>
      </w:tr>
      <w:tr w:rsidR="000E1C8C" w:rsidRPr="00E902D3" w:rsidTr="00F7609B">
        <w:tc>
          <w:tcPr>
            <w:tcW w:w="10031" w:type="dxa"/>
            <w:gridSpan w:val="3"/>
            <w:shd w:val="clear" w:color="auto" w:fill="auto"/>
          </w:tcPr>
          <w:p w:rsidR="000E1C8C" w:rsidRPr="00E902D3" w:rsidRDefault="000E1C8C" w:rsidP="00F7609B">
            <w:pPr>
              <w:pStyle w:val="a3"/>
              <w:rPr>
                <w:rStyle w:val="FontStyle15"/>
                <w:b/>
                <w:i/>
                <w:lang w:val="kk-KZ"/>
              </w:rPr>
            </w:pPr>
            <w:r>
              <w:rPr>
                <w:b/>
                <w:bCs/>
                <w:i/>
                <w:lang w:val="en-US"/>
              </w:rPr>
              <w:t>B</w:t>
            </w:r>
            <w:r w:rsidRPr="00E902D3">
              <w:rPr>
                <w:b/>
                <w:bCs/>
                <w:i/>
                <w:lang w:val="kk-KZ"/>
              </w:rPr>
              <w:t>.</w:t>
            </w:r>
            <w:r w:rsidRPr="00E902D3">
              <w:rPr>
                <w:b/>
                <w:i/>
                <w:lang w:val="kk-KZ"/>
              </w:rPr>
              <w:t xml:space="preserve"> </w:t>
            </w:r>
            <w:r>
              <w:rPr>
                <w:b/>
                <w:i/>
                <w:lang w:val="kk-KZ"/>
              </w:rPr>
              <w:t xml:space="preserve"> </w:t>
            </w:r>
            <w:r w:rsidRPr="00E902D3">
              <w:rPr>
                <w:b/>
                <w:i/>
                <w:lang w:val="kk-KZ"/>
              </w:rPr>
              <w:t>Бактериологический метод исследования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CF0C56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CF0C56">
              <w:rPr>
                <w:rStyle w:val="FontStyle15"/>
                <w:szCs w:val="28"/>
                <w:lang w:val="kk-KZ"/>
              </w:rPr>
              <w:t>1.11</w:t>
            </w:r>
          </w:p>
        </w:tc>
        <w:tc>
          <w:tcPr>
            <w:tcW w:w="8647" w:type="dxa"/>
            <w:shd w:val="clear" w:color="auto" w:fill="auto"/>
          </w:tcPr>
          <w:p w:rsidR="000E1C8C" w:rsidRPr="00CF0C56" w:rsidRDefault="000E1C8C" w:rsidP="00F7609B">
            <w:pPr>
              <w:jc w:val="both"/>
              <w:rPr>
                <w:sz w:val="28"/>
                <w:szCs w:val="28"/>
                <w:lang w:val="kk-KZ"/>
              </w:rPr>
            </w:pPr>
            <w:r w:rsidRPr="00CF0C56">
              <w:rPr>
                <w:sz w:val="28"/>
                <w:szCs w:val="28"/>
                <w:lang w:val="kk-KZ"/>
              </w:rPr>
              <w:t>Питательные среды, классификация и применение в бактериологии. Техника посевов микроорганизмов........................................................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CF0C56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</w:rPr>
            </w:pPr>
          </w:p>
          <w:p w:rsidR="000E1C8C" w:rsidRPr="00382E56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en-US"/>
              </w:rPr>
            </w:pPr>
            <w:r w:rsidRPr="00CF0C56">
              <w:rPr>
                <w:rStyle w:val="FontStyle15"/>
                <w:sz w:val="28"/>
                <w:szCs w:val="28"/>
                <w:lang w:val="en-US"/>
              </w:rPr>
              <w:t>47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FF63D6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FF63D6">
              <w:rPr>
                <w:rStyle w:val="FontStyle15"/>
                <w:szCs w:val="28"/>
                <w:lang w:val="kk-KZ"/>
              </w:rPr>
              <w:t>1.12</w:t>
            </w:r>
          </w:p>
        </w:tc>
        <w:tc>
          <w:tcPr>
            <w:tcW w:w="8647" w:type="dxa"/>
            <w:shd w:val="clear" w:color="auto" w:fill="auto"/>
          </w:tcPr>
          <w:p w:rsidR="000E1C8C" w:rsidRPr="00FF63D6" w:rsidRDefault="000E1C8C" w:rsidP="00F7609B">
            <w:pPr>
              <w:widowControl/>
              <w:autoSpaceDE/>
              <w:autoSpaceDN/>
              <w:adjustRightInd/>
              <w:jc w:val="both"/>
              <w:outlineLvl w:val="0"/>
              <w:rPr>
                <w:rStyle w:val="FontStyle15"/>
                <w:sz w:val="28"/>
                <w:szCs w:val="28"/>
                <w:lang w:val="kk-KZ"/>
              </w:rPr>
            </w:pPr>
            <w:r w:rsidRPr="00FF63D6">
              <w:rPr>
                <w:sz w:val="28"/>
                <w:szCs w:val="28"/>
                <w:lang w:val="kk-KZ"/>
              </w:rPr>
              <w:t>Методы культивирования микроорганизмов (аэробных и анаэробных) Техника посева бактерий в жидкие и плотные питательные среды.......</w:t>
            </w:r>
          </w:p>
        </w:tc>
        <w:tc>
          <w:tcPr>
            <w:tcW w:w="709" w:type="dxa"/>
            <w:shd w:val="clear" w:color="auto" w:fill="auto"/>
          </w:tcPr>
          <w:p w:rsidR="000E1C8C" w:rsidRPr="00FF63D6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</w:p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FF63D6">
              <w:rPr>
                <w:rStyle w:val="FontStyle15"/>
                <w:sz w:val="28"/>
                <w:szCs w:val="28"/>
                <w:lang w:val="kk-KZ"/>
              </w:rPr>
              <w:t>52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</w:t>
            </w:r>
            <w:r>
              <w:rPr>
                <w:rStyle w:val="FontStyle15"/>
                <w:szCs w:val="28"/>
                <w:lang w:val="kk-KZ"/>
              </w:rPr>
              <w:t>13</w:t>
            </w:r>
          </w:p>
        </w:tc>
        <w:tc>
          <w:tcPr>
            <w:tcW w:w="8647" w:type="dxa"/>
            <w:shd w:val="clear" w:color="auto" w:fill="auto"/>
          </w:tcPr>
          <w:p w:rsidR="000E1C8C" w:rsidRPr="001919AF" w:rsidRDefault="000E1C8C" w:rsidP="00F7609B">
            <w:pPr>
              <w:pStyle w:val="Style3"/>
              <w:widowControl/>
              <w:spacing w:line="240" w:lineRule="auto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Методы выделения чистой культуры бактерий........................................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59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CE4CBE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CE4CBE">
              <w:rPr>
                <w:rStyle w:val="FontStyle15"/>
                <w:szCs w:val="28"/>
                <w:lang w:val="kk-KZ"/>
              </w:rPr>
              <w:t>1.14</w:t>
            </w:r>
          </w:p>
        </w:tc>
        <w:tc>
          <w:tcPr>
            <w:tcW w:w="8647" w:type="dxa"/>
            <w:shd w:val="clear" w:color="auto" w:fill="auto"/>
          </w:tcPr>
          <w:p w:rsidR="000E1C8C" w:rsidRPr="00CE4CBE" w:rsidRDefault="000E1C8C" w:rsidP="00F7609B">
            <w:pPr>
              <w:pStyle w:val="Style3"/>
              <w:widowControl/>
              <w:spacing w:line="240" w:lineRule="auto"/>
              <w:rPr>
                <w:sz w:val="28"/>
                <w:szCs w:val="28"/>
                <w:lang w:val="kk-KZ"/>
              </w:rPr>
            </w:pPr>
            <w:r w:rsidRPr="00CE4CBE">
              <w:rPr>
                <w:sz w:val="28"/>
                <w:szCs w:val="28"/>
                <w:lang w:val="kk-KZ"/>
              </w:rPr>
              <w:t>Культуральные свойства микроорганизмов...........................................</w:t>
            </w:r>
            <w:r>
              <w:rPr>
                <w:sz w:val="28"/>
                <w:szCs w:val="28"/>
                <w:lang w:val="kk-KZ"/>
              </w:rPr>
              <w:t>..</w:t>
            </w:r>
            <w:r w:rsidRPr="00CE4CBE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65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1.1</w:t>
            </w:r>
            <w:r>
              <w:rPr>
                <w:rStyle w:val="FontStyle15"/>
                <w:szCs w:val="28"/>
                <w:lang w:val="kk-KZ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Ферментативные свойства микроорганизмов.........</w:t>
            </w:r>
            <w:r w:rsidRPr="00EE74D4">
              <w:rPr>
                <w:sz w:val="28"/>
                <w:szCs w:val="28"/>
                <w:lang w:val="kk-KZ"/>
              </w:rPr>
              <w:t>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69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1.16</w:t>
            </w:r>
          </w:p>
        </w:tc>
        <w:tc>
          <w:tcPr>
            <w:tcW w:w="8647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rPr>
                <w:sz w:val="28"/>
                <w:szCs w:val="28"/>
                <w:lang w:val="kk-KZ"/>
              </w:rPr>
            </w:pPr>
            <w:r w:rsidRPr="00214615">
              <w:rPr>
                <w:sz w:val="28"/>
                <w:szCs w:val="28"/>
              </w:rPr>
              <w:t>Методы определения подвижности бактерий........................................</w:t>
            </w:r>
            <w:r>
              <w:rPr>
                <w:sz w:val="28"/>
                <w:szCs w:val="28"/>
              </w:rPr>
              <w:t>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78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A14AC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A14AC4">
              <w:rPr>
                <w:rStyle w:val="FontStyle15"/>
                <w:szCs w:val="28"/>
                <w:lang w:val="kk-KZ"/>
              </w:rPr>
              <w:t>1.17</w:t>
            </w:r>
          </w:p>
        </w:tc>
        <w:tc>
          <w:tcPr>
            <w:tcW w:w="8647" w:type="dxa"/>
            <w:shd w:val="clear" w:color="auto" w:fill="auto"/>
          </w:tcPr>
          <w:p w:rsidR="000E1C8C" w:rsidRPr="00214615" w:rsidRDefault="000E1C8C" w:rsidP="00F7609B">
            <w:pPr>
              <w:pStyle w:val="Style3"/>
              <w:widowControl/>
              <w:spacing w:line="240" w:lineRule="auto"/>
              <w:ind w:right="-108"/>
              <w:rPr>
                <w:sz w:val="28"/>
                <w:szCs w:val="28"/>
              </w:rPr>
            </w:pPr>
            <w:r w:rsidRPr="00A14AC4">
              <w:rPr>
                <w:sz w:val="28"/>
                <w:szCs w:val="28"/>
              </w:rPr>
              <w:t>Методы стерилизации...............................................................................</w:t>
            </w:r>
            <w:r>
              <w:rPr>
                <w:sz w:val="28"/>
                <w:szCs w:val="28"/>
              </w:rPr>
              <w:t>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80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1.18</w:t>
            </w:r>
          </w:p>
        </w:tc>
        <w:tc>
          <w:tcPr>
            <w:tcW w:w="8647" w:type="dxa"/>
            <w:shd w:val="clear" w:color="auto" w:fill="auto"/>
          </w:tcPr>
          <w:p w:rsidR="000E1C8C" w:rsidRDefault="000E1C8C" w:rsidP="00F7609B">
            <w:pPr>
              <w:pStyle w:val="Style3"/>
              <w:widowControl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определения чувствительности бактерий к антибиотикам.......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90</w:t>
            </w:r>
          </w:p>
        </w:tc>
      </w:tr>
      <w:tr w:rsidR="000E1C8C" w:rsidRPr="00E4174A" w:rsidTr="00F7609B">
        <w:tc>
          <w:tcPr>
            <w:tcW w:w="10031" w:type="dxa"/>
            <w:gridSpan w:val="3"/>
            <w:shd w:val="clear" w:color="auto" w:fill="auto"/>
          </w:tcPr>
          <w:p w:rsidR="000E1C8C" w:rsidRPr="00E4174A" w:rsidRDefault="000E1C8C" w:rsidP="00F7609B">
            <w:pPr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  <w:lang w:val="en-US"/>
              </w:rPr>
              <w:t>C</w:t>
            </w:r>
            <w:r w:rsidRPr="00E4174A">
              <w:rPr>
                <w:b/>
                <w:i/>
                <w:sz w:val="28"/>
              </w:rPr>
              <w:t xml:space="preserve">. </w:t>
            </w:r>
            <w:r>
              <w:rPr>
                <w:b/>
                <w:i/>
                <w:sz w:val="28"/>
              </w:rPr>
              <w:t xml:space="preserve"> </w:t>
            </w:r>
            <w:r w:rsidRPr="00E4174A">
              <w:rPr>
                <w:b/>
                <w:i/>
                <w:sz w:val="28"/>
              </w:rPr>
              <w:t>Биологический метод исследования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</w:t>
            </w:r>
            <w:r>
              <w:rPr>
                <w:rStyle w:val="FontStyle15"/>
                <w:szCs w:val="28"/>
                <w:lang w:val="kk-KZ"/>
              </w:rPr>
              <w:t>19</w:t>
            </w:r>
          </w:p>
        </w:tc>
        <w:tc>
          <w:tcPr>
            <w:tcW w:w="8647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Лабораторные животные. Методы заражения животных................</w:t>
            </w:r>
            <w:r w:rsidRPr="00EE74D4">
              <w:rPr>
                <w:sz w:val="28"/>
                <w:szCs w:val="28"/>
                <w:lang w:val="kk-KZ"/>
              </w:rPr>
              <w:t>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95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</w:t>
            </w:r>
            <w:r>
              <w:rPr>
                <w:rStyle w:val="FontStyle15"/>
                <w:szCs w:val="28"/>
                <w:lang w:val="kk-KZ"/>
              </w:rPr>
              <w:t>20</w:t>
            </w:r>
          </w:p>
        </w:tc>
        <w:tc>
          <w:tcPr>
            <w:tcW w:w="8647" w:type="dxa"/>
            <w:shd w:val="clear" w:color="auto" w:fill="auto"/>
          </w:tcPr>
          <w:p w:rsidR="000E1C8C" w:rsidRPr="00EE74D4" w:rsidRDefault="000E1C8C" w:rsidP="00F7609B">
            <w:pPr>
              <w:widowControl/>
              <w:autoSpaceDE/>
              <w:autoSpaceDN/>
              <w:adjustRightInd/>
              <w:jc w:val="both"/>
              <w:outlineLvl w:val="0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Методы определения патогенности микроорганизмов...........................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99</w:t>
            </w:r>
          </w:p>
        </w:tc>
      </w:tr>
      <w:tr w:rsidR="000E1C8C" w:rsidRPr="002A3FF5" w:rsidTr="00F7609B">
        <w:tc>
          <w:tcPr>
            <w:tcW w:w="9322" w:type="dxa"/>
            <w:gridSpan w:val="2"/>
            <w:shd w:val="clear" w:color="auto" w:fill="auto"/>
          </w:tcPr>
          <w:p w:rsidR="000E1C8C" w:rsidRPr="00D56047" w:rsidRDefault="000E1C8C" w:rsidP="00F7609B">
            <w:pPr>
              <w:pStyle w:val="Style3"/>
              <w:widowControl/>
              <w:spacing w:line="276" w:lineRule="auto"/>
              <w:jc w:val="left"/>
              <w:rPr>
                <w:rStyle w:val="FontStyle15"/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0"/>
                <w:lang w:val="kk-KZ"/>
              </w:rPr>
              <w:t xml:space="preserve">Раздел </w:t>
            </w:r>
            <w:r>
              <w:rPr>
                <w:b/>
                <w:sz w:val="28"/>
                <w:szCs w:val="20"/>
                <w:lang w:val="en-US"/>
              </w:rPr>
              <w:t>II</w:t>
            </w:r>
            <w:r>
              <w:rPr>
                <w:b/>
                <w:sz w:val="28"/>
                <w:szCs w:val="20"/>
                <w:lang w:val="kk-KZ"/>
              </w:rPr>
              <w:t>. Общая</w:t>
            </w:r>
            <w:r w:rsidRPr="00D56047">
              <w:rPr>
                <w:b/>
                <w:sz w:val="28"/>
                <w:szCs w:val="20"/>
                <w:lang w:val="kk-KZ"/>
              </w:rPr>
              <w:t xml:space="preserve"> вирусология.</w:t>
            </w:r>
            <w:r>
              <w:rPr>
                <w:b/>
                <w:sz w:val="28"/>
                <w:szCs w:val="20"/>
                <w:lang w:val="kk-KZ"/>
              </w:rPr>
              <w:t>.........</w:t>
            </w:r>
            <w:r w:rsidRPr="00D56047">
              <w:rPr>
                <w:b/>
                <w:sz w:val="28"/>
                <w:szCs w:val="20"/>
                <w:lang w:val="kk-KZ"/>
              </w:rPr>
              <w:t>...............</w:t>
            </w:r>
            <w:r>
              <w:rPr>
                <w:b/>
                <w:sz w:val="28"/>
                <w:szCs w:val="20"/>
                <w:lang w:val="kk-KZ"/>
              </w:rPr>
              <w:t>..........................</w:t>
            </w:r>
            <w:r w:rsidRPr="00D56047">
              <w:rPr>
                <w:b/>
                <w:sz w:val="28"/>
                <w:szCs w:val="20"/>
                <w:lang w:val="kk-KZ"/>
              </w:rPr>
              <w:t>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2A3FF5" w:rsidRDefault="000E1C8C" w:rsidP="00F7609B">
            <w:pPr>
              <w:pStyle w:val="Style3"/>
              <w:widowControl/>
              <w:spacing w:line="276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103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2.1</w:t>
            </w:r>
          </w:p>
        </w:tc>
        <w:tc>
          <w:tcPr>
            <w:tcW w:w="8647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left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Правила работы в вирусологической лаборатории...................................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103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2.2</w:t>
            </w:r>
          </w:p>
        </w:tc>
        <w:tc>
          <w:tcPr>
            <w:tcW w:w="8647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Морфология и химический состав вирусов................................................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105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2.3</w:t>
            </w:r>
          </w:p>
        </w:tc>
        <w:tc>
          <w:tcPr>
            <w:tcW w:w="8647" w:type="dxa"/>
            <w:shd w:val="clear" w:color="auto" w:fill="auto"/>
          </w:tcPr>
          <w:p w:rsidR="000E1C8C" w:rsidRPr="00876149" w:rsidRDefault="000E1C8C" w:rsidP="00F7609B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876149">
              <w:rPr>
                <w:sz w:val="28"/>
                <w:szCs w:val="28"/>
              </w:rPr>
              <w:t>Подготовка</w:t>
            </w:r>
            <w:r w:rsidRPr="00876149">
              <w:rPr>
                <w:sz w:val="28"/>
                <w:szCs w:val="28"/>
                <w:lang w:val="kk-KZ"/>
              </w:rPr>
              <w:t xml:space="preserve"> </w:t>
            </w:r>
            <w:r w:rsidRPr="00876149">
              <w:rPr>
                <w:sz w:val="28"/>
                <w:szCs w:val="28"/>
              </w:rPr>
              <w:t>вируссодер</w:t>
            </w:r>
            <w:r w:rsidRPr="00876149">
              <w:rPr>
                <w:sz w:val="28"/>
                <w:szCs w:val="28"/>
              </w:rPr>
              <w:softHyphen/>
              <w:t>жащего материала для исследования</w:t>
            </w:r>
            <w:r>
              <w:rPr>
                <w:sz w:val="28"/>
                <w:szCs w:val="28"/>
              </w:rPr>
              <w:t>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876149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111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2.4</w:t>
            </w:r>
          </w:p>
        </w:tc>
        <w:tc>
          <w:tcPr>
            <w:tcW w:w="8647" w:type="dxa"/>
            <w:shd w:val="clear" w:color="auto" w:fill="auto"/>
          </w:tcPr>
          <w:p w:rsidR="000E1C8C" w:rsidRPr="00BA0F88" w:rsidRDefault="000E1C8C" w:rsidP="00F7609B">
            <w:pPr>
              <w:jc w:val="both"/>
              <w:rPr>
                <w:lang w:val="kk-KZ"/>
              </w:rPr>
            </w:pPr>
            <w:r w:rsidRPr="00561774">
              <w:rPr>
                <w:sz w:val="28"/>
                <w:lang w:val="kk-KZ"/>
              </w:rPr>
              <w:t>Морфологические методы индикации вирусов в патологическом материале</w:t>
            </w:r>
            <w:r>
              <w:rPr>
                <w:sz w:val="28"/>
                <w:lang w:val="kk-KZ"/>
              </w:rPr>
              <w:t>......................................................................................................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</w:p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113</w:t>
            </w:r>
          </w:p>
        </w:tc>
      </w:tr>
      <w:tr w:rsidR="000E1C8C" w:rsidRPr="00AA4A10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2.5</w:t>
            </w:r>
          </w:p>
        </w:tc>
        <w:tc>
          <w:tcPr>
            <w:tcW w:w="8647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sz w:val="28"/>
                <w:szCs w:val="28"/>
                <w:lang w:val="kk-KZ"/>
              </w:rPr>
            </w:pPr>
            <w:r w:rsidRPr="00876149">
              <w:rPr>
                <w:sz w:val="28"/>
                <w:szCs w:val="28"/>
                <w:lang w:val="kk-KZ"/>
              </w:rPr>
              <w:t>Электронно-микроскопическое исследование вирусов</w:t>
            </w:r>
            <w:r>
              <w:rPr>
                <w:sz w:val="28"/>
                <w:szCs w:val="28"/>
                <w:lang w:val="kk-KZ"/>
              </w:rPr>
              <w:t>.............................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115</w:t>
            </w:r>
          </w:p>
        </w:tc>
      </w:tr>
      <w:tr w:rsidR="000E1C8C" w:rsidRPr="0015183C" w:rsidTr="00F7609B">
        <w:tc>
          <w:tcPr>
            <w:tcW w:w="675" w:type="dxa"/>
            <w:shd w:val="clear" w:color="auto" w:fill="auto"/>
          </w:tcPr>
          <w:p w:rsidR="000E1C8C" w:rsidRPr="000A1857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0A1857">
              <w:rPr>
                <w:rStyle w:val="FontStyle15"/>
                <w:szCs w:val="28"/>
                <w:lang w:val="kk-KZ"/>
              </w:rPr>
              <w:t>2.6</w:t>
            </w:r>
          </w:p>
        </w:tc>
        <w:tc>
          <w:tcPr>
            <w:tcW w:w="8647" w:type="dxa"/>
            <w:shd w:val="clear" w:color="auto" w:fill="auto"/>
          </w:tcPr>
          <w:p w:rsidR="000E1C8C" w:rsidRPr="000A1857" w:rsidRDefault="000E1C8C" w:rsidP="00F7609B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0A1857">
              <w:rPr>
                <w:sz w:val="28"/>
                <w:szCs w:val="28"/>
                <w:lang w:val="kk-KZ"/>
              </w:rPr>
              <w:t>Лабораторные животные, и применение их в вирусологии.....................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D418F2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0A1857">
              <w:rPr>
                <w:rStyle w:val="FontStyle15"/>
                <w:sz w:val="28"/>
                <w:szCs w:val="28"/>
                <w:lang w:val="kk-KZ"/>
              </w:rPr>
              <w:t>116</w:t>
            </w:r>
          </w:p>
        </w:tc>
      </w:tr>
      <w:tr w:rsidR="000E1C8C" w:rsidRPr="0015183C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2.7</w:t>
            </w:r>
          </w:p>
        </w:tc>
        <w:tc>
          <w:tcPr>
            <w:tcW w:w="8647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Куриные эмбрионы и их применение в вирусологии...............................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123</w:t>
            </w:r>
          </w:p>
        </w:tc>
      </w:tr>
      <w:tr w:rsidR="000E1C8C" w:rsidRPr="0015183C" w:rsidTr="00F7609B">
        <w:tc>
          <w:tcPr>
            <w:tcW w:w="675" w:type="dxa"/>
            <w:shd w:val="clear" w:color="auto" w:fill="auto"/>
          </w:tcPr>
          <w:p w:rsidR="000E1C8C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2.8</w:t>
            </w:r>
          </w:p>
        </w:tc>
        <w:tc>
          <w:tcPr>
            <w:tcW w:w="8647" w:type="dxa"/>
            <w:shd w:val="clear" w:color="auto" w:fill="auto"/>
          </w:tcPr>
          <w:p w:rsidR="000E1C8C" w:rsidRDefault="000E1C8C" w:rsidP="00F7609B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0A1857">
              <w:rPr>
                <w:sz w:val="28"/>
                <w:szCs w:val="28"/>
                <w:lang w:val="kk-KZ"/>
              </w:rPr>
              <w:t>Вскрытие куриного эмбриона, индикация вируса и получение вируссодержащего материала</w:t>
            </w:r>
            <w:r>
              <w:rPr>
                <w:sz w:val="28"/>
                <w:szCs w:val="28"/>
                <w:lang w:val="kk-KZ"/>
              </w:rPr>
              <w:t>.....................................................................</w:t>
            </w:r>
          </w:p>
          <w:p w:rsidR="000E1C8C" w:rsidRDefault="000E1C8C" w:rsidP="00F7609B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</w:p>
          <w:p w:rsidR="000E1C8C" w:rsidRPr="00D418F2" w:rsidRDefault="000E1C8C" w:rsidP="00F7609B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0E1C8C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</w:p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128</w:t>
            </w:r>
          </w:p>
        </w:tc>
      </w:tr>
      <w:tr w:rsidR="000E1C8C" w:rsidRPr="0015183C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lastRenderedPageBreak/>
              <w:t>2.9</w:t>
            </w:r>
          </w:p>
        </w:tc>
        <w:tc>
          <w:tcPr>
            <w:tcW w:w="8647" w:type="dxa"/>
            <w:shd w:val="clear" w:color="auto" w:fill="auto"/>
          </w:tcPr>
          <w:p w:rsidR="000E1C8C" w:rsidRPr="000A1857" w:rsidRDefault="000E1C8C" w:rsidP="00F7609B">
            <w:pPr>
              <w:pStyle w:val="Style3"/>
              <w:widowControl/>
              <w:spacing w:line="240" w:lineRule="auto"/>
              <w:rPr>
                <w:sz w:val="28"/>
                <w:szCs w:val="28"/>
                <w:lang w:val="kk-KZ"/>
              </w:rPr>
            </w:pPr>
            <w:r w:rsidRPr="000A1857">
              <w:rPr>
                <w:sz w:val="28"/>
                <w:szCs w:val="28"/>
              </w:rPr>
              <w:t>Культуры клеток и их использование в вирусологии</w:t>
            </w:r>
            <w:r>
              <w:rPr>
                <w:sz w:val="28"/>
                <w:szCs w:val="28"/>
              </w:rPr>
              <w:t>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131</w:t>
            </w:r>
          </w:p>
        </w:tc>
      </w:tr>
      <w:tr w:rsidR="000E1C8C" w:rsidRPr="00EE74D4" w:rsidTr="00F7609B">
        <w:tc>
          <w:tcPr>
            <w:tcW w:w="675" w:type="dxa"/>
            <w:shd w:val="clear" w:color="auto" w:fill="auto"/>
          </w:tcPr>
          <w:p w:rsidR="000E1C8C" w:rsidRPr="00D418F2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highlight w:val="yellow"/>
                <w:lang w:val="kk-KZ"/>
              </w:rPr>
            </w:pPr>
            <w:r w:rsidRPr="00D418F2">
              <w:rPr>
                <w:rStyle w:val="FontStyle15"/>
                <w:szCs w:val="28"/>
                <w:lang w:val="kk-KZ"/>
              </w:rPr>
              <w:t>2.1</w:t>
            </w:r>
            <w:r>
              <w:rPr>
                <w:rStyle w:val="FontStyle15"/>
                <w:szCs w:val="28"/>
                <w:lang w:val="kk-KZ"/>
              </w:rPr>
              <w:t>0</w:t>
            </w:r>
          </w:p>
        </w:tc>
        <w:tc>
          <w:tcPr>
            <w:tcW w:w="8647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CD79A6">
              <w:rPr>
                <w:sz w:val="28"/>
                <w:szCs w:val="28"/>
                <w:lang w:val="kk-KZ"/>
              </w:rPr>
              <w:t>Индикация вирусов в культуре клеток по цитопатогенному действию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135</w:t>
            </w:r>
          </w:p>
        </w:tc>
      </w:tr>
      <w:tr w:rsidR="000E1C8C" w:rsidRPr="00EE74D4" w:rsidTr="00F7609B">
        <w:tc>
          <w:tcPr>
            <w:tcW w:w="675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2.1</w:t>
            </w:r>
            <w:r>
              <w:rPr>
                <w:rStyle w:val="FontStyle15"/>
                <w:szCs w:val="28"/>
                <w:lang w:val="kk-KZ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Бактериофаг</w:t>
            </w:r>
            <w:r>
              <w:rPr>
                <w:sz w:val="28"/>
                <w:szCs w:val="28"/>
                <w:lang w:val="kk-KZ"/>
              </w:rPr>
              <w:t xml:space="preserve">и. </w:t>
            </w:r>
            <w:r w:rsidRPr="00CD79A6">
              <w:rPr>
                <w:sz w:val="28"/>
                <w:szCs w:val="28"/>
                <w:lang w:val="kk-KZ"/>
              </w:rPr>
              <w:t>Идентификация фага в культуре бактерий</w:t>
            </w:r>
            <w:r>
              <w:rPr>
                <w:sz w:val="28"/>
                <w:szCs w:val="28"/>
                <w:lang w:val="kk-KZ"/>
              </w:rPr>
              <w:t>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137</w:t>
            </w:r>
          </w:p>
        </w:tc>
      </w:tr>
      <w:tr w:rsidR="000E1C8C" w:rsidRPr="00EE74D4" w:rsidTr="00F7609B">
        <w:tc>
          <w:tcPr>
            <w:tcW w:w="9322" w:type="dxa"/>
            <w:gridSpan w:val="2"/>
            <w:shd w:val="clear" w:color="auto" w:fill="auto"/>
          </w:tcPr>
          <w:p w:rsidR="000E1C8C" w:rsidRPr="00EE74D4" w:rsidRDefault="000E1C8C" w:rsidP="00F7609B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Список использованной литературы....................................................................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0E1C8C" w:rsidRDefault="000E1C8C" w:rsidP="00F7609B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141</w:t>
            </w:r>
          </w:p>
        </w:tc>
      </w:tr>
    </w:tbl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Default="000E1C8C" w:rsidP="000E1C8C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0E1C8C" w:rsidRPr="00735FD8" w:rsidRDefault="000E1C8C" w:rsidP="000E1C8C">
      <w:pPr>
        <w:widowControl/>
        <w:tabs>
          <w:tab w:val="left" w:pos="567"/>
        </w:tabs>
        <w:autoSpaceDE/>
        <w:autoSpaceDN/>
        <w:adjustRightInd/>
        <w:jc w:val="center"/>
        <w:outlineLvl w:val="0"/>
        <w:rPr>
          <w:b/>
          <w:sz w:val="28"/>
          <w:lang w:val="kk-KZ"/>
        </w:rPr>
      </w:pPr>
      <w:r>
        <w:rPr>
          <w:b/>
          <w:sz w:val="28"/>
          <w:lang w:val="kk-KZ"/>
        </w:rPr>
        <w:t>Введение</w:t>
      </w:r>
    </w:p>
    <w:p w:rsidR="000E1C8C" w:rsidRPr="00F35360" w:rsidRDefault="000E1C8C" w:rsidP="000E1C8C">
      <w:pPr>
        <w:jc w:val="both"/>
        <w:rPr>
          <w:sz w:val="28"/>
          <w:lang w:val="kk-KZ"/>
        </w:rPr>
      </w:pPr>
    </w:p>
    <w:p w:rsidR="000E1C8C" w:rsidRPr="00BB73E1" w:rsidRDefault="000E1C8C" w:rsidP="000E1C8C">
      <w:pPr>
        <w:pStyle w:val="a3"/>
        <w:ind w:firstLine="567"/>
        <w:rPr>
          <w:color w:val="000000"/>
          <w:szCs w:val="21"/>
        </w:rPr>
      </w:pPr>
      <w:r>
        <w:rPr>
          <w:color w:val="000000"/>
          <w:szCs w:val="21"/>
        </w:rPr>
        <w:t>При подготовке биологических, ветеринарных специалистов</w:t>
      </w:r>
      <w:r w:rsidRPr="00BB73E1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>дисциплине «М</w:t>
      </w:r>
      <w:r w:rsidRPr="00BB73E1">
        <w:rPr>
          <w:color w:val="000000"/>
          <w:szCs w:val="21"/>
        </w:rPr>
        <w:t>икробиологи</w:t>
      </w:r>
      <w:r>
        <w:rPr>
          <w:color w:val="000000"/>
          <w:szCs w:val="21"/>
        </w:rPr>
        <w:t>я</w:t>
      </w:r>
      <w:r w:rsidRPr="00BB73E1">
        <w:rPr>
          <w:color w:val="000000"/>
          <w:szCs w:val="21"/>
        </w:rPr>
        <w:t xml:space="preserve"> и </w:t>
      </w:r>
      <w:r>
        <w:rPr>
          <w:color w:val="000000"/>
          <w:szCs w:val="21"/>
        </w:rPr>
        <w:t>вирусология»</w:t>
      </w:r>
      <w:r w:rsidRPr="00BB73E1">
        <w:rPr>
          <w:color w:val="000000"/>
          <w:szCs w:val="21"/>
        </w:rPr>
        <w:t xml:space="preserve"> отводится одно из ведущих мест. Знания, полученные при изучении эт</w:t>
      </w:r>
      <w:r>
        <w:rPr>
          <w:color w:val="000000"/>
          <w:szCs w:val="21"/>
        </w:rPr>
        <w:t>ой</w:t>
      </w:r>
      <w:r w:rsidRPr="00BB73E1">
        <w:rPr>
          <w:color w:val="000000"/>
          <w:szCs w:val="21"/>
        </w:rPr>
        <w:t xml:space="preserve"> дисциплин</w:t>
      </w:r>
      <w:r>
        <w:rPr>
          <w:color w:val="000000"/>
          <w:szCs w:val="21"/>
        </w:rPr>
        <w:t>ы</w:t>
      </w:r>
      <w:r w:rsidRPr="00BB73E1">
        <w:rPr>
          <w:color w:val="000000"/>
          <w:szCs w:val="21"/>
        </w:rPr>
        <w:t xml:space="preserve">, составляют основу </w:t>
      </w:r>
      <w:r>
        <w:rPr>
          <w:color w:val="000000"/>
          <w:szCs w:val="21"/>
        </w:rPr>
        <w:t xml:space="preserve">для </w:t>
      </w:r>
      <w:r w:rsidRPr="00BB73E1">
        <w:rPr>
          <w:color w:val="000000"/>
          <w:szCs w:val="21"/>
        </w:rPr>
        <w:t>проведения лабораторной диагностики инфекционных болезней</w:t>
      </w:r>
      <w:r>
        <w:rPr>
          <w:color w:val="000000"/>
          <w:szCs w:val="21"/>
        </w:rPr>
        <w:t xml:space="preserve">, </w:t>
      </w:r>
      <w:r w:rsidRPr="00BB73E1">
        <w:rPr>
          <w:color w:val="000000"/>
          <w:szCs w:val="21"/>
        </w:rPr>
        <w:t>микробиологической</w:t>
      </w:r>
      <w:r>
        <w:rPr>
          <w:color w:val="000000"/>
          <w:szCs w:val="21"/>
        </w:rPr>
        <w:t xml:space="preserve"> оценки санитарного состояния объектов окружающей среды, а также обеспечения безопасности пищевых продуктов и кормов</w:t>
      </w:r>
      <w:r w:rsidRPr="00BB73E1">
        <w:rPr>
          <w:color w:val="000000"/>
          <w:szCs w:val="21"/>
        </w:rPr>
        <w:t>.</w:t>
      </w:r>
    </w:p>
    <w:p w:rsidR="000E1C8C" w:rsidRPr="00BB73E1" w:rsidRDefault="000E1C8C" w:rsidP="000E1C8C">
      <w:pPr>
        <w:pStyle w:val="a3"/>
        <w:ind w:firstLine="567"/>
        <w:rPr>
          <w:color w:val="000000"/>
          <w:szCs w:val="21"/>
        </w:rPr>
      </w:pPr>
      <w:r w:rsidRPr="00BB73E1">
        <w:rPr>
          <w:color w:val="000000"/>
          <w:szCs w:val="21"/>
        </w:rPr>
        <w:t>Предлагаем</w:t>
      </w:r>
      <w:r>
        <w:rPr>
          <w:color w:val="000000"/>
          <w:szCs w:val="21"/>
        </w:rPr>
        <w:t>ое</w:t>
      </w:r>
      <w:r w:rsidRPr="00BB73E1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>учебное пособие</w:t>
      </w:r>
      <w:r w:rsidRPr="00BB73E1">
        <w:rPr>
          <w:color w:val="000000"/>
          <w:szCs w:val="21"/>
        </w:rPr>
        <w:t xml:space="preserve"> по микробиологии и </w:t>
      </w:r>
      <w:r>
        <w:rPr>
          <w:color w:val="000000"/>
          <w:szCs w:val="21"/>
        </w:rPr>
        <w:t xml:space="preserve">вирусологии </w:t>
      </w:r>
      <w:r w:rsidRPr="00BB73E1">
        <w:rPr>
          <w:color w:val="000000"/>
          <w:szCs w:val="21"/>
        </w:rPr>
        <w:t xml:space="preserve">содержит современную информацию по программе преподавания микробиологии и </w:t>
      </w:r>
      <w:r>
        <w:rPr>
          <w:color w:val="000000"/>
          <w:szCs w:val="21"/>
        </w:rPr>
        <w:t xml:space="preserve">вирусологии </w:t>
      </w:r>
      <w:r w:rsidRPr="00BB73E1">
        <w:rPr>
          <w:color w:val="000000"/>
          <w:szCs w:val="21"/>
        </w:rPr>
        <w:t>на ветеринарных</w:t>
      </w:r>
      <w:r>
        <w:rPr>
          <w:color w:val="000000"/>
          <w:szCs w:val="21"/>
        </w:rPr>
        <w:t>, аграрно-биологических</w:t>
      </w:r>
      <w:r w:rsidRPr="00BB73E1">
        <w:rPr>
          <w:color w:val="000000"/>
          <w:szCs w:val="21"/>
        </w:rPr>
        <w:t xml:space="preserve"> факультетах. П</w:t>
      </w:r>
      <w:r>
        <w:rPr>
          <w:color w:val="000000"/>
          <w:szCs w:val="21"/>
        </w:rPr>
        <w:t>особие</w:t>
      </w:r>
      <w:r w:rsidRPr="00BB73E1">
        <w:rPr>
          <w:color w:val="000000"/>
          <w:szCs w:val="21"/>
        </w:rPr>
        <w:t xml:space="preserve"> включает </w:t>
      </w:r>
      <w:r>
        <w:rPr>
          <w:color w:val="000000"/>
          <w:szCs w:val="21"/>
        </w:rPr>
        <w:t>два раздела: «Общая микробиология</w:t>
      </w:r>
      <w:r w:rsidRPr="00BB73E1">
        <w:rPr>
          <w:color w:val="000000"/>
          <w:szCs w:val="21"/>
        </w:rPr>
        <w:t>»</w:t>
      </w:r>
      <w:r>
        <w:rPr>
          <w:color w:val="000000"/>
          <w:szCs w:val="21"/>
        </w:rPr>
        <w:t xml:space="preserve"> и</w:t>
      </w:r>
      <w:r w:rsidRPr="00BB73E1">
        <w:rPr>
          <w:color w:val="000000"/>
          <w:szCs w:val="21"/>
        </w:rPr>
        <w:t xml:space="preserve"> «Общая </w:t>
      </w:r>
      <w:r>
        <w:rPr>
          <w:color w:val="000000"/>
          <w:szCs w:val="21"/>
        </w:rPr>
        <w:t>вирусология</w:t>
      </w:r>
      <w:r w:rsidRPr="00BB73E1">
        <w:rPr>
          <w:color w:val="000000"/>
          <w:szCs w:val="21"/>
        </w:rPr>
        <w:t>»</w:t>
      </w:r>
      <w:r>
        <w:rPr>
          <w:color w:val="000000"/>
          <w:szCs w:val="21"/>
        </w:rPr>
        <w:t>.</w:t>
      </w:r>
    </w:p>
    <w:p w:rsidR="000E1C8C" w:rsidRPr="00BB73E1" w:rsidRDefault="000E1C8C" w:rsidP="000E1C8C">
      <w:pPr>
        <w:pStyle w:val="a3"/>
        <w:ind w:firstLine="567"/>
        <w:rPr>
          <w:color w:val="000000"/>
          <w:szCs w:val="21"/>
        </w:rPr>
      </w:pPr>
      <w:r w:rsidRPr="00BB73E1">
        <w:rPr>
          <w:color w:val="000000"/>
          <w:szCs w:val="21"/>
        </w:rPr>
        <w:t xml:space="preserve">Значительно расширена и дополнена информация по современным методам диагностики, к которым отнесены реакция </w:t>
      </w:r>
      <w:proofErr w:type="spellStart"/>
      <w:r w:rsidRPr="00BB73E1">
        <w:rPr>
          <w:color w:val="000000"/>
          <w:szCs w:val="21"/>
        </w:rPr>
        <w:t>иммунофлюоресценции</w:t>
      </w:r>
      <w:proofErr w:type="spellEnd"/>
      <w:r w:rsidRPr="00BB73E1">
        <w:rPr>
          <w:color w:val="000000"/>
          <w:szCs w:val="21"/>
        </w:rPr>
        <w:t xml:space="preserve"> (РИФ), иммуноферментный </w:t>
      </w:r>
      <w:r>
        <w:rPr>
          <w:color w:val="000000"/>
          <w:szCs w:val="21"/>
        </w:rPr>
        <w:t>анализ</w:t>
      </w:r>
      <w:r w:rsidRPr="00BB73E1">
        <w:rPr>
          <w:color w:val="000000"/>
          <w:szCs w:val="21"/>
        </w:rPr>
        <w:t xml:space="preserve"> (ИФ</w:t>
      </w:r>
      <w:r>
        <w:rPr>
          <w:color w:val="000000"/>
          <w:szCs w:val="21"/>
        </w:rPr>
        <w:t>А</w:t>
      </w:r>
      <w:r w:rsidRPr="00BB73E1">
        <w:rPr>
          <w:color w:val="000000"/>
          <w:szCs w:val="21"/>
        </w:rPr>
        <w:t>), поли</w:t>
      </w:r>
      <w:r>
        <w:rPr>
          <w:color w:val="000000"/>
          <w:szCs w:val="21"/>
        </w:rPr>
        <w:t>меразная цепная реакция</w:t>
      </w:r>
      <w:r w:rsidRPr="00BB73E1">
        <w:rPr>
          <w:color w:val="000000"/>
          <w:szCs w:val="21"/>
        </w:rPr>
        <w:t>.</w:t>
      </w:r>
    </w:p>
    <w:p w:rsidR="000E1C8C" w:rsidRPr="00BB73E1" w:rsidRDefault="000E1C8C" w:rsidP="000E1C8C">
      <w:pPr>
        <w:pStyle w:val="a3"/>
        <w:ind w:firstLine="567"/>
        <w:rPr>
          <w:color w:val="000000"/>
          <w:szCs w:val="21"/>
        </w:rPr>
      </w:pPr>
      <w:r w:rsidRPr="00BB73E1">
        <w:rPr>
          <w:color w:val="000000"/>
          <w:szCs w:val="21"/>
        </w:rPr>
        <w:t xml:space="preserve">Для достижения большей эффективности самоподготовки и контроля знаний большинство разделов завершают </w:t>
      </w:r>
      <w:r>
        <w:rPr>
          <w:color w:val="000000"/>
          <w:szCs w:val="21"/>
        </w:rPr>
        <w:t xml:space="preserve">контрольные вопросы, </w:t>
      </w:r>
      <w:r w:rsidRPr="00BB73E1">
        <w:rPr>
          <w:color w:val="000000"/>
          <w:szCs w:val="21"/>
        </w:rPr>
        <w:t xml:space="preserve">тестовые </w:t>
      </w:r>
      <w:r>
        <w:rPr>
          <w:color w:val="000000"/>
          <w:szCs w:val="21"/>
        </w:rPr>
        <w:t>задания</w:t>
      </w:r>
      <w:r w:rsidRPr="00BB73E1">
        <w:rPr>
          <w:color w:val="000000"/>
          <w:szCs w:val="21"/>
        </w:rPr>
        <w:t>, которые могут быть использованы для компьютерного контроля. П</w:t>
      </w:r>
      <w:r>
        <w:rPr>
          <w:color w:val="000000"/>
          <w:szCs w:val="21"/>
        </w:rPr>
        <w:t>особие</w:t>
      </w:r>
      <w:r w:rsidRPr="00BB73E1">
        <w:rPr>
          <w:color w:val="000000"/>
          <w:szCs w:val="21"/>
        </w:rPr>
        <w:t xml:space="preserve"> рассчитан</w:t>
      </w:r>
      <w:r>
        <w:rPr>
          <w:color w:val="000000"/>
          <w:szCs w:val="21"/>
        </w:rPr>
        <w:t>о</w:t>
      </w:r>
      <w:r w:rsidRPr="00BB73E1">
        <w:rPr>
          <w:color w:val="000000"/>
          <w:szCs w:val="21"/>
        </w:rPr>
        <w:t xml:space="preserve"> для лабораторно-практических занятий на базе теоретических знаний.</w:t>
      </w:r>
    </w:p>
    <w:p w:rsidR="000E1C8C" w:rsidRPr="00BB73E1" w:rsidRDefault="000E1C8C" w:rsidP="000E1C8C">
      <w:pPr>
        <w:pStyle w:val="a3"/>
        <w:ind w:firstLine="567"/>
        <w:rPr>
          <w:color w:val="000000"/>
          <w:szCs w:val="21"/>
        </w:rPr>
      </w:pPr>
      <w:r w:rsidRPr="00BB73E1">
        <w:rPr>
          <w:color w:val="000000"/>
          <w:szCs w:val="21"/>
        </w:rPr>
        <w:t xml:space="preserve">При составлении </w:t>
      </w:r>
      <w:r>
        <w:rPr>
          <w:color w:val="000000"/>
          <w:szCs w:val="21"/>
        </w:rPr>
        <w:t>пособия автор стремился</w:t>
      </w:r>
      <w:r w:rsidRPr="00BB73E1">
        <w:rPr>
          <w:color w:val="000000"/>
          <w:szCs w:val="21"/>
        </w:rPr>
        <w:t xml:space="preserve"> максимально использовать существующую нормативно-техническую документацию по диагностике инфекционных болезней сельскохозяйственных животных. Все практические замечания и пожелания автор</w:t>
      </w:r>
      <w:r>
        <w:rPr>
          <w:color w:val="000000"/>
          <w:szCs w:val="21"/>
        </w:rPr>
        <w:t>ом</w:t>
      </w:r>
      <w:r w:rsidRPr="00BB73E1">
        <w:rPr>
          <w:color w:val="000000"/>
          <w:szCs w:val="21"/>
        </w:rPr>
        <w:t xml:space="preserve"> будут приняты с признательностью и благодарностью.</w:t>
      </w:r>
    </w:p>
    <w:p w:rsidR="000E1C8C" w:rsidRPr="00BB73E1" w:rsidRDefault="000E1C8C" w:rsidP="000E1C8C">
      <w:pPr>
        <w:pStyle w:val="a3"/>
      </w:pPr>
    </w:p>
    <w:p w:rsidR="000E1C8C" w:rsidRPr="00735FD8" w:rsidRDefault="000E1C8C" w:rsidP="000E1C8C">
      <w:pPr>
        <w:pStyle w:val="a3"/>
        <w:rPr>
          <w:lang w:val="kk-KZ"/>
        </w:rPr>
      </w:pPr>
    </w:p>
    <w:p w:rsidR="000E1C8C" w:rsidRDefault="000E1C8C" w:rsidP="000E1C8C">
      <w:pPr>
        <w:jc w:val="both"/>
        <w:rPr>
          <w:sz w:val="28"/>
          <w:lang w:val="kk-KZ"/>
        </w:rPr>
      </w:pPr>
    </w:p>
    <w:p w:rsidR="000E1C8C" w:rsidRPr="00735FD8" w:rsidRDefault="000E1C8C" w:rsidP="000E1C8C">
      <w:pPr>
        <w:jc w:val="both"/>
        <w:rPr>
          <w:sz w:val="28"/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jc w:val="both"/>
        <w:rPr>
          <w:lang w:val="kk-KZ"/>
        </w:rPr>
      </w:pPr>
    </w:p>
    <w:p w:rsidR="000E1C8C" w:rsidRDefault="000E1C8C" w:rsidP="000E1C8C">
      <w:pPr>
        <w:pStyle w:val="a3"/>
        <w:ind w:firstLine="567"/>
        <w:rPr>
          <w:b/>
        </w:rPr>
      </w:pPr>
      <w:r>
        <w:rPr>
          <w:b/>
        </w:rPr>
        <w:t xml:space="preserve">Раздел I. </w:t>
      </w:r>
      <w:r w:rsidRPr="00EB57BD">
        <w:rPr>
          <w:b/>
        </w:rPr>
        <w:t xml:space="preserve"> ОБЩАЯ МИКРОБИОЛОГИЯ</w:t>
      </w:r>
    </w:p>
    <w:p w:rsidR="000E1C8C" w:rsidRPr="00EB57BD" w:rsidRDefault="000E1C8C" w:rsidP="000E1C8C">
      <w:pPr>
        <w:pStyle w:val="a3"/>
        <w:rPr>
          <w:b/>
        </w:rPr>
      </w:pPr>
    </w:p>
    <w:p w:rsidR="000E1C8C" w:rsidRDefault="000E1C8C" w:rsidP="000E1C8C">
      <w:pPr>
        <w:pStyle w:val="a3"/>
        <w:ind w:firstLine="567"/>
      </w:pPr>
      <w:r w:rsidRPr="00EB57BD">
        <w:t xml:space="preserve">Главной целью изучения </w:t>
      </w:r>
      <w:r w:rsidRPr="00B5593D">
        <w:rPr>
          <w:i/>
        </w:rPr>
        <w:t>общей микробиологии</w:t>
      </w:r>
      <w:r w:rsidRPr="00EB57BD">
        <w:t xml:space="preserve"> является получение знаний и приобретение навыков самостоятельной практической работы, необходимых для проведения микробиологическ</w:t>
      </w:r>
      <w:r>
        <w:t xml:space="preserve">их исследований любой направленности, </w:t>
      </w:r>
      <w:r w:rsidRPr="00EB57BD">
        <w:t>лабораторной диагностики инфекционных болезней</w:t>
      </w:r>
      <w:r>
        <w:t>, бактериологического исследования пищевых продуктов, кормов и другого материала</w:t>
      </w:r>
      <w:r w:rsidRPr="00EB57BD">
        <w:t xml:space="preserve">. </w:t>
      </w:r>
    </w:p>
    <w:p w:rsidR="000E1C8C" w:rsidRPr="00EB57BD" w:rsidRDefault="000E1C8C" w:rsidP="000E1C8C">
      <w:pPr>
        <w:pStyle w:val="a3"/>
        <w:ind w:firstLine="567"/>
      </w:pPr>
      <w:r w:rsidRPr="00EB57BD">
        <w:t>Правильно и своевременно поставленный диагноз определяет основные условия организации и проведения мероприятий по ликвидации инфекционных болезней, характер и эффективность мер по искоренению очагов инфекции, успех специфической профилактики и терапии.</w:t>
      </w:r>
    </w:p>
    <w:p w:rsidR="000E1C8C" w:rsidRDefault="000E1C8C" w:rsidP="000E1C8C">
      <w:pPr>
        <w:pStyle w:val="a3"/>
        <w:ind w:firstLine="567"/>
      </w:pPr>
      <w:r w:rsidRPr="00B5593D">
        <w:rPr>
          <w:i/>
        </w:rPr>
        <w:t>При диагностике инфекционных болезней</w:t>
      </w:r>
      <w:r w:rsidRPr="00EB57BD">
        <w:t xml:space="preserve"> </w:t>
      </w:r>
      <w:r>
        <w:t>используют комплекс методов:</w:t>
      </w:r>
    </w:p>
    <w:p w:rsidR="000E1C8C" w:rsidRDefault="000E1C8C" w:rsidP="000E1C8C">
      <w:pPr>
        <w:pStyle w:val="a3"/>
      </w:pPr>
      <w:r>
        <w:t xml:space="preserve">- </w:t>
      </w:r>
      <w:r w:rsidRPr="00EB57BD">
        <w:t>эпизоотологически</w:t>
      </w:r>
      <w:r>
        <w:t>е</w:t>
      </w:r>
      <w:r w:rsidRPr="00EB57BD">
        <w:t>, клинически</w:t>
      </w:r>
      <w:r>
        <w:t>е,</w:t>
      </w:r>
      <w:r w:rsidRPr="00EB57BD">
        <w:t xml:space="preserve"> патологоанатомически</w:t>
      </w:r>
      <w:r>
        <w:t>е</w:t>
      </w:r>
      <w:r w:rsidRPr="00EB57BD">
        <w:t xml:space="preserve"> </w:t>
      </w:r>
      <w:r>
        <w:t xml:space="preserve">и лабораторные </w:t>
      </w:r>
      <w:r w:rsidRPr="00EB57BD">
        <w:t>данны</w:t>
      </w:r>
      <w:r>
        <w:t>е</w:t>
      </w:r>
      <w:r w:rsidRPr="00EB57BD">
        <w:t xml:space="preserve">. </w:t>
      </w:r>
    </w:p>
    <w:p w:rsidR="000E1C8C" w:rsidRPr="00EB57BD" w:rsidRDefault="000E1C8C" w:rsidP="000E1C8C">
      <w:pPr>
        <w:pStyle w:val="a3"/>
        <w:ind w:firstLine="567"/>
      </w:pPr>
      <w:r w:rsidRPr="00EB57BD">
        <w:t xml:space="preserve">В большинстве случаев </w:t>
      </w:r>
      <w:r w:rsidRPr="00A71FDE">
        <w:rPr>
          <w:u w:val="single"/>
        </w:rPr>
        <w:t>для окончательного подтверждения диагноза</w:t>
      </w:r>
      <w:r w:rsidRPr="00EB57BD">
        <w:t xml:space="preserve"> проводят </w:t>
      </w:r>
      <w:r w:rsidRPr="00B5593D">
        <w:rPr>
          <w:b/>
        </w:rPr>
        <w:t>лабораторную диагностику</w:t>
      </w:r>
      <w:r w:rsidRPr="00EB57BD">
        <w:t>, которая включает:</w:t>
      </w:r>
    </w:p>
    <w:p w:rsidR="000E1C8C" w:rsidRPr="00EB57BD" w:rsidRDefault="000E1C8C" w:rsidP="000E1C8C">
      <w:pPr>
        <w:pStyle w:val="a3"/>
      </w:pPr>
      <w:r>
        <w:t>- б</w:t>
      </w:r>
      <w:r w:rsidRPr="00EB57BD">
        <w:t>актериологическую, вирусологичес</w:t>
      </w:r>
      <w:r>
        <w:t>кую, микологическую, в зависимости от вида возбудителя (бактерии, вирусы, микроскопические грибы);</w:t>
      </w:r>
    </w:p>
    <w:p w:rsidR="000E1C8C" w:rsidRDefault="000E1C8C" w:rsidP="000E1C8C">
      <w:pPr>
        <w:pStyle w:val="a3"/>
      </w:pPr>
      <w:r>
        <w:t>- серологическую диагностику;</w:t>
      </w:r>
    </w:p>
    <w:p w:rsidR="000E1C8C" w:rsidRPr="00EB57BD" w:rsidRDefault="000E1C8C" w:rsidP="000E1C8C">
      <w:pPr>
        <w:pStyle w:val="a3"/>
      </w:pPr>
      <w:r>
        <w:t xml:space="preserve">- </w:t>
      </w:r>
      <w:proofErr w:type="spellStart"/>
      <w:r>
        <w:t>аллергологическую</w:t>
      </w:r>
      <w:proofErr w:type="spellEnd"/>
      <w:r>
        <w:t xml:space="preserve"> диагностику;</w:t>
      </w:r>
    </w:p>
    <w:p w:rsidR="000E1C8C" w:rsidRPr="00EB57BD" w:rsidRDefault="000E1C8C" w:rsidP="000E1C8C">
      <w:pPr>
        <w:pStyle w:val="a3"/>
      </w:pPr>
      <w:r>
        <w:t>- молекулярно-генетическ</w:t>
      </w:r>
      <w:r w:rsidRPr="00EB57BD">
        <w:t>ую диагностику.</w:t>
      </w:r>
    </w:p>
    <w:p w:rsidR="000E1C8C" w:rsidRPr="00EB57BD" w:rsidRDefault="000E1C8C" w:rsidP="000E1C8C">
      <w:pPr>
        <w:pStyle w:val="a3"/>
      </w:pPr>
      <w:r w:rsidRPr="00EB57BD">
        <w:rPr>
          <w:b/>
        </w:rPr>
        <w:t>I. Бактериологическая диагностика</w:t>
      </w:r>
      <w:r w:rsidRPr="00EB57BD">
        <w:t xml:space="preserve"> состоит из трех этапов</w:t>
      </w:r>
      <w:r>
        <w:t xml:space="preserve"> (Приложение А)</w:t>
      </w:r>
      <w:r w:rsidRPr="00EB57BD">
        <w:t>:</w:t>
      </w:r>
    </w:p>
    <w:p w:rsidR="000E1C8C" w:rsidRPr="00EB57BD" w:rsidRDefault="000E1C8C" w:rsidP="000E1C8C">
      <w:pPr>
        <w:pStyle w:val="a3"/>
      </w:pPr>
      <w:r w:rsidRPr="00EB57BD">
        <w:t>1. Микроскопия окрашенных препаратов</w:t>
      </w:r>
      <w:r>
        <w:t>;</w:t>
      </w:r>
    </w:p>
    <w:p w:rsidR="000E1C8C" w:rsidRPr="00EB57BD" w:rsidRDefault="000E1C8C" w:rsidP="000E1C8C">
      <w:pPr>
        <w:pStyle w:val="a3"/>
      </w:pPr>
      <w:r w:rsidRPr="00EB57BD">
        <w:t xml:space="preserve">2. Посев на питательные среды с выделением чистой культуры бактерий для установления </w:t>
      </w:r>
      <w:proofErr w:type="spellStart"/>
      <w:r w:rsidRPr="00EB57BD">
        <w:t>культуральных</w:t>
      </w:r>
      <w:proofErr w:type="spellEnd"/>
      <w:r w:rsidRPr="00EB57BD">
        <w:t xml:space="preserve"> и ферментативных свойств</w:t>
      </w:r>
      <w:r>
        <w:t xml:space="preserve"> возбудителя;</w:t>
      </w:r>
    </w:p>
    <w:p w:rsidR="000E1C8C" w:rsidRPr="00EB57BD" w:rsidRDefault="000E1C8C" w:rsidP="000E1C8C">
      <w:pPr>
        <w:pStyle w:val="a3"/>
      </w:pPr>
      <w:r w:rsidRPr="00EB57BD">
        <w:t xml:space="preserve">3. </w:t>
      </w:r>
      <w:proofErr w:type="spellStart"/>
      <w:r w:rsidRPr="00EB57BD">
        <w:t>Биопроба</w:t>
      </w:r>
      <w:proofErr w:type="spellEnd"/>
      <w:r w:rsidRPr="00EB57BD">
        <w:t xml:space="preserve"> (заражение лабораторных животных) для определения </w:t>
      </w:r>
      <w:proofErr w:type="spellStart"/>
      <w:r w:rsidRPr="00EB57BD">
        <w:t>вируленности</w:t>
      </w:r>
      <w:proofErr w:type="spellEnd"/>
      <w:r w:rsidRPr="00EB57BD">
        <w:t>, выделенных бактерий.</w:t>
      </w:r>
    </w:p>
    <w:p w:rsidR="000E1C8C" w:rsidRPr="00EB57BD" w:rsidRDefault="000E1C8C" w:rsidP="000E1C8C">
      <w:pPr>
        <w:pStyle w:val="a3"/>
      </w:pPr>
      <w:r w:rsidRPr="00EB57BD">
        <w:rPr>
          <w:b/>
        </w:rPr>
        <w:t>II. Серологическая диагностика</w:t>
      </w:r>
      <w:r w:rsidRPr="00EB57BD">
        <w:t xml:space="preserve"> включает </w:t>
      </w:r>
      <w:r>
        <w:t>в себя постановку серологических</w:t>
      </w:r>
      <w:r w:rsidRPr="00EB57BD">
        <w:t xml:space="preserve"> реакций</w:t>
      </w:r>
      <w:r>
        <w:t>, с целью выявления специфических АТ в сыворотке больного</w:t>
      </w:r>
      <w:r w:rsidRPr="00EB57BD">
        <w:t>.</w:t>
      </w:r>
    </w:p>
    <w:p w:rsidR="000E1C8C" w:rsidRPr="007C1B0D" w:rsidRDefault="000E1C8C" w:rsidP="000E1C8C">
      <w:pPr>
        <w:pStyle w:val="a3"/>
      </w:pPr>
      <w:r w:rsidRPr="00EB57BD">
        <w:rPr>
          <w:b/>
        </w:rPr>
        <w:t xml:space="preserve">III. </w:t>
      </w:r>
      <w:proofErr w:type="spellStart"/>
      <w:r>
        <w:rPr>
          <w:b/>
        </w:rPr>
        <w:t>Аллергологическая</w:t>
      </w:r>
      <w:proofErr w:type="spellEnd"/>
      <w:r>
        <w:rPr>
          <w:b/>
        </w:rPr>
        <w:t xml:space="preserve"> диагностика </w:t>
      </w:r>
      <w:r>
        <w:t>основана на использовании аллергенов.</w:t>
      </w:r>
    </w:p>
    <w:p w:rsidR="000E1C8C" w:rsidRPr="00EB57BD" w:rsidRDefault="000E1C8C" w:rsidP="000E1C8C">
      <w:pPr>
        <w:pStyle w:val="a3"/>
      </w:pPr>
      <w:r>
        <w:rPr>
          <w:b/>
          <w:lang w:val="en-US"/>
        </w:rPr>
        <w:t>IV</w:t>
      </w:r>
      <w:r>
        <w:rPr>
          <w:b/>
        </w:rPr>
        <w:t>. Молекулярно-генетическ</w:t>
      </w:r>
      <w:r w:rsidRPr="00EB57BD">
        <w:rPr>
          <w:b/>
        </w:rPr>
        <w:t>ая диагностика</w:t>
      </w:r>
      <w:r w:rsidRPr="00EB57BD">
        <w:t xml:space="preserve"> основана на проведении полимеразной цепной реакции (ПЦР), </w:t>
      </w:r>
      <w:r>
        <w:t xml:space="preserve">метода </w:t>
      </w:r>
      <w:r w:rsidRPr="00EB57BD">
        <w:t>ДНК-</w:t>
      </w:r>
      <w:r>
        <w:t>гибридизации</w:t>
      </w:r>
      <w:r w:rsidRPr="00EB57BD">
        <w:t xml:space="preserve"> и др.</w:t>
      </w:r>
    </w:p>
    <w:p w:rsidR="000E1C8C" w:rsidRDefault="000E1C8C" w:rsidP="000E1C8C">
      <w:pPr>
        <w:pStyle w:val="a3"/>
        <w:rPr>
          <w:kern w:val="36"/>
        </w:rPr>
      </w:pPr>
    </w:p>
    <w:p w:rsidR="00E00552" w:rsidRDefault="00E00552">
      <w:bookmarkStart w:id="0" w:name="_GoBack"/>
      <w:bookmarkEnd w:id="0"/>
    </w:p>
    <w:sectPr w:rsidR="00E00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7BE"/>
    <w:rsid w:val="000E1C8C"/>
    <w:rsid w:val="002457BE"/>
    <w:rsid w:val="00E0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0E1C8C"/>
    <w:pPr>
      <w:spacing w:line="224" w:lineRule="exact"/>
      <w:jc w:val="both"/>
    </w:pPr>
  </w:style>
  <w:style w:type="character" w:customStyle="1" w:styleId="FontStyle13">
    <w:name w:val="Font Style13"/>
    <w:rsid w:val="000E1C8C"/>
    <w:rPr>
      <w:rFonts w:ascii="Times New Roman" w:hAnsi="Times New Roman" w:cs="Times New Roman"/>
      <w:sz w:val="16"/>
      <w:szCs w:val="16"/>
    </w:rPr>
  </w:style>
  <w:style w:type="character" w:customStyle="1" w:styleId="FontStyle15">
    <w:name w:val="Font Style15"/>
    <w:rsid w:val="000E1C8C"/>
    <w:rPr>
      <w:rFonts w:ascii="Times New Roman" w:hAnsi="Times New Roman" w:cs="Times New Roman"/>
      <w:spacing w:val="20"/>
      <w:sz w:val="16"/>
      <w:szCs w:val="16"/>
    </w:rPr>
  </w:style>
  <w:style w:type="paragraph" w:styleId="a3">
    <w:name w:val="No Spacing"/>
    <w:link w:val="a4"/>
    <w:uiPriority w:val="99"/>
    <w:qFormat/>
    <w:rsid w:val="000E1C8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99"/>
    <w:locked/>
    <w:rsid w:val="000E1C8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1C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1C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0E1C8C"/>
    <w:pPr>
      <w:spacing w:line="224" w:lineRule="exact"/>
      <w:jc w:val="both"/>
    </w:pPr>
  </w:style>
  <w:style w:type="character" w:customStyle="1" w:styleId="FontStyle13">
    <w:name w:val="Font Style13"/>
    <w:rsid w:val="000E1C8C"/>
    <w:rPr>
      <w:rFonts w:ascii="Times New Roman" w:hAnsi="Times New Roman" w:cs="Times New Roman"/>
      <w:sz w:val="16"/>
      <w:szCs w:val="16"/>
    </w:rPr>
  </w:style>
  <w:style w:type="character" w:customStyle="1" w:styleId="FontStyle15">
    <w:name w:val="Font Style15"/>
    <w:rsid w:val="000E1C8C"/>
    <w:rPr>
      <w:rFonts w:ascii="Times New Roman" w:hAnsi="Times New Roman" w:cs="Times New Roman"/>
      <w:spacing w:val="20"/>
      <w:sz w:val="16"/>
      <w:szCs w:val="16"/>
    </w:rPr>
  </w:style>
  <w:style w:type="paragraph" w:styleId="a3">
    <w:name w:val="No Spacing"/>
    <w:link w:val="a4"/>
    <w:uiPriority w:val="99"/>
    <w:qFormat/>
    <w:rsid w:val="000E1C8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99"/>
    <w:locked/>
    <w:rsid w:val="000E1C8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1C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1C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1385</Words>
  <Characters>7901</Characters>
  <Application>Microsoft Office Word</Application>
  <DocSecurity>0</DocSecurity>
  <Lines>65</Lines>
  <Paragraphs>18</Paragraphs>
  <ScaleCrop>false</ScaleCrop>
  <Company/>
  <LinksUpToDate>false</LinksUpToDate>
  <CharactersWithSpaces>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2018-11-07T05:59:00Z</dcterms:created>
  <dcterms:modified xsi:type="dcterms:W3CDTF">2018-11-07T05:59:00Z</dcterms:modified>
</cp:coreProperties>
</file>